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91F" w:rsidRDefault="00B834DF" w:rsidP="00B834DF">
      <w:pPr>
        <w:pStyle w:val="2"/>
        <w:ind w:left="0"/>
        <w:rPr>
          <w:lang w:eastAsia="ru-RU"/>
        </w:rPr>
      </w:pPr>
      <w:bookmarkStart w:id="0" w:name="_Toc229994441"/>
      <w:r>
        <w:rPr>
          <w:lang w:eastAsia="ru-RU"/>
        </w:rPr>
        <w:t>Результаты изучения уровня воспитанности учащихся</w:t>
      </w:r>
      <w:bookmarkEnd w:id="0"/>
    </w:p>
    <w:p w:rsidR="00774F58" w:rsidRDefault="00774F58" w:rsidP="00A33FA1">
      <w:pPr>
        <w:widowControl/>
        <w:tabs>
          <w:tab w:val="left" w:pos="1770"/>
        </w:tabs>
        <w:autoSpaceDE/>
        <w:autoSpaceDN/>
        <w:ind w:firstLine="709"/>
        <w:jc w:val="both"/>
        <w:rPr>
          <w:rFonts w:eastAsia="Calibri"/>
          <w:sz w:val="28"/>
          <w:szCs w:val="28"/>
        </w:rPr>
      </w:pPr>
    </w:p>
    <w:p w:rsidR="00A33FA1" w:rsidRPr="00A842EA" w:rsidRDefault="00A33FA1" w:rsidP="00A33FA1">
      <w:pPr>
        <w:widowControl/>
        <w:tabs>
          <w:tab w:val="left" w:pos="1770"/>
        </w:tabs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A842EA">
        <w:rPr>
          <w:rFonts w:eastAsia="Calibri"/>
          <w:sz w:val="28"/>
          <w:szCs w:val="28"/>
        </w:rPr>
        <w:t>Анализ уровня воспитанности личности направлен на отслеживание динамики развития личности каждого учащегося.</w:t>
      </w:r>
    </w:p>
    <w:p w:rsidR="00A33FA1" w:rsidRPr="00A842EA" w:rsidRDefault="00A33FA1" w:rsidP="00A33FA1">
      <w:pPr>
        <w:widowControl/>
        <w:tabs>
          <w:tab w:val="left" w:pos="1770"/>
        </w:tabs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A842EA">
        <w:rPr>
          <w:rFonts w:eastAsia="Calibri"/>
          <w:sz w:val="28"/>
          <w:szCs w:val="28"/>
        </w:rPr>
        <w:t xml:space="preserve">Оценка результатов эффективности идеологической и воспитательной работы определяется уровнями: </w:t>
      </w:r>
    </w:p>
    <w:p w:rsidR="00A33FA1" w:rsidRPr="00A842EA" w:rsidRDefault="00A33FA1" w:rsidP="00A33FA1">
      <w:pPr>
        <w:widowControl/>
        <w:tabs>
          <w:tab w:val="left" w:pos="1770"/>
        </w:tabs>
        <w:autoSpaceDE/>
        <w:autoSpaceDN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высокий уровень (4 балла);</w:t>
      </w:r>
    </w:p>
    <w:p w:rsidR="00A33FA1" w:rsidRPr="00A842EA" w:rsidRDefault="00A33FA1" w:rsidP="00A33FA1">
      <w:pPr>
        <w:widowControl/>
        <w:tabs>
          <w:tab w:val="left" w:pos="1770"/>
        </w:tabs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A842EA">
        <w:rPr>
          <w:rFonts w:eastAsia="Calibri"/>
          <w:sz w:val="28"/>
          <w:szCs w:val="28"/>
        </w:rPr>
        <w:t>-</w:t>
      </w:r>
      <w:r>
        <w:rPr>
          <w:rFonts w:eastAsia="Calibri"/>
          <w:sz w:val="28"/>
          <w:szCs w:val="28"/>
        </w:rPr>
        <w:t xml:space="preserve"> достаточный уровень (3 балла);</w:t>
      </w:r>
    </w:p>
    <w:p w:rsidR="00A33FA1" w:rsidRPr="00A842EA" w:rsidRDefault="00A33FA1" w:rsidP="00A33FA1">
      <w:pPr>
        <w:widowControl/>
        <w:tabs>
          <w:tab w:val="left" w:pos="1770"/>
        </w:tabs>
        <w:autoSpaceDE/>
        <w:autoSpaceDN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средний уровень (2 балла);</w:t>
      </w:r>
    </w:p>
    <w:p w:rsidR="00A33FA1" w:rsidRPr="00A842EA" w:rsidRDefault="00A33FA1" w:rsidP="00A33FA1">
      <w:pPr>
        <w:widowControl/>
        <w:tabs>
          <w:tab w:val="left" w:pos="1770"/>
        </w:tabs>
        <w:autoSpaceDE/>
        <w:autoSpaceDN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низкий уровень (1 балл).</w:t>
      </w:r>
    </w:p>
    <w:p w:rsidR="0009781A" w:rsidRPr="0009781A" w:rsidRDefault="0009781A" w:rsidP="0009781A">
      <w:pPr>
        <w:widowControl/>
        <w:adjustRightInd w:val="0"/>
        <w:ind w:firstLine="709"/>
        <w:jc w:val="both"/>
        <w:rPr>
          <w:rFonts w:eastAsia="Calibri"/>
          <w:b/>
          <w:sz w:val="28"/>
          <w:szCs w:val="28"/>
        </w:rPr>
      </w:pPr>
      <w:r w:rsidRPr="0009781A">
        <w:rPr>
          <w:rFonts w:eastAsia="Calibri"/>
          <w:b/>
          <w:sz w:val="28"/>
          <w:szCs w:val="28"/>
        </w:rPr>
        <w:t>Методы сбора информации: наблюдение, опрос, самооценка, анкетирование, тестирование, анализ документов, анализ деятельности.</w:t>
      </w:r>
    </w:p>
    <w:p w:rsidR="00A33FA1" w:rsidRDefault="00A33FA1" w:rsidP="0009781A">
      <w:pPr>
        <w:widowControl/>
        <w:tabs>
          <w:tab w:val="left" w:pos="1770"/>
        </w:tabs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A842EA">
        <w:rPr>
          <w:rFonts w:eastAsia="Calibri"/>
          <w:sz w:val="28"/>
          <w:szCs w:val="28"/>
        </w:rPr>
        <w:t xml:space="preserve">Для оценивания уровня воспитанности </w:t>
      </w:r>
      <w:r w:rsidR="0009781A">
        <w:rPr>
          <w:rFonts w:eastAsia="Calibri"/>
          <w:sz w:val="28"/>
          <w:szCs w:val="28"/>
        </w:rPr>
        <w:t>рекомендуется</w:t>
      </w:r>
      <w:r w:rsidRPr="00A842EA">
        <w:rPr>
          <w:rFonts w:eastAsia="Calibri"/>
          <w:sz w:val="28"/>
          <w:szCs w:val="28"/>
        </w:rPr>
        <w:t xml:space="preserve"> использовать диагностический инструментарий, предложенный в методических рекомендациях «Планирование и организация изучения качества воспитательного процесса в учреждениях профессионально-технического и средне</w:t>
      </w:r>
      <w:r>
        <w:rPr>
          <w:rFonts w:eastAsia="Calibri"/>
          <w:sz w:val="28"/>
          <w:szCs w:val="28"/>
        </w:rPr>
        <w:t>го специального образования» (Мн., РИПО, 2018</w:t>
      </w:r>
      <w:r w:rsidRPr="00A842EA">
        <w:rPr>
          <w:rFonts w:eastAsia="Calibri"/>
          <w:sz w:val="28"/>
          <w:szCs w:val="28"/>
        </w:rPr>
        <w:t>). Представленные в пособии методики (опросники, анкеты, таблицы и др.) дают возможность определить уровень выраженности (</w:t>
      </w:r>
      <w:proofErr w:type="spellStart"/>
      <w:r w:rsidRPr="00A842EA">
        <w:rPr>
          <w:rFonts w:eastAsia="Calibri"/>
          <w:sz w:val="28"/>
          <w:szCs w:val="28"/>
        </w:rPr>
        <w:t>сформированности</w:t>
      </w:r>
      <w:proofErr w:type="spellEnd"/>
      <w:r w:rsidRPr="00A842EA">
        <w:rPr>
          <w:rFonts w:eastAsia="Calibri"/>
          <w:sz w:val="28"/>
          <w:szCs w:val="28"/>
        </w:rPr>
        <w:t>) основных компонентов воспитанности, особенности направленности учащихся, а также выявить отдельные особен</w:t>
      </w:r>
      <w:r>
        <w:rPr>
          <w:rFonts w:eastAsia="Calibri"/>
          <w:sz w:val="28"/>
          <w:szCs w:val="28"/>
        </w:rPr>
        <w:t>ности воспитательного процесса.</w:t>
      </w:r>
    </w:p>
    <w:p w:rsidR="00DF660B" w:rsidRDefault="00DF660B" w:rsidP="0009781A">
      <w:pPr>
        <w:widowControl/>
        <w:tabs>
          <w:tab w:val="left" w:pos="1770"/>
        </w:tabs>
        <w:autoSpaceDE/>
        <w:autoSpaceDN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Для уточнения содержания каждого критерия уровня воспитанности используются показатели, указанные ниже в документе.</w:t>
      </w:r>
    </w:p>
    <w:p w:rsidR="00A33FA1" w:rsidRPr="00A842EA" w:rsidRDefault="00A33FA1" w:rsidP="00A33FA1">
      <w:pPr>
        <w:widowControl/>
        <w:tabs>
          <w:tab w:val="left" w:pos="1770"/>
        </w:tabs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774F58">
        <w:rPr>
          <w:rFonts w:eastAsia="Calibri"/>
          <w:b/>
          <w:sz w:val="28"/>
          <w:szCs w:val="28"/>
        </w:rPr>
        <w:t>Результаты</w:t>
      </w:r>
      <w:r w:rsidRPr="00A842EA">
        <w:rPr>
          <w:rFonts w:eastAsia="Calibri"/>
          <w:sz w:val="28"/>
          <w:szCs w:val="28"/>
        </w:rPr>
        <w:t xml:space="preserve"> итоговых оценок фиксируются в Журнале куратора</w:t>
      </w:r>
      <w:r w:rsidR="00774F58">
        <w:rPr>
          <w:rFonts w:eastAsia="Calibri"/>
          <w:sz w:val="28"/>
          <w:szCs w:val="28"/>
        </w:rPr>
        <w:t xml:space="preserve"> синей ручкой или </w:t>
      </w:r>
      <w:r w:rsidRPr="00774F58">
        <w:rPr>
          <w:rFonts w:eastAsia="Calibri"/>
          <w:b/>
          <w:sz w:val="28"/>
          <w:szCs w:val="28"/>
        </w:rPr>
        <w:t>листы электронной обработки прилагаются к соответствующей странице Журнала).</w:t>
      </w:r>
    </w:p>
    <w:p w:rsidR="00774F58" w:rsidRPr="00774F58" w:rsidRDefault="00A33FA1" w:rsidP="00774F58">
      <w:pPr>
        <w:widowControl/>
        <w:tabs>
          <w:tab w:val="left" w:pos="1770"/>
        </w:tabs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A842EA">
        <w:rPr>
          <w:rFonts w:eastAsia="Calibri"/>
          <w:sz w:val="28"/>
          <w:szCs w:val="28"/>
        </w:rPr>
        <w:t>Полученные данные обязательно сравниваются с уже имеющимися пок</w:t>
      </w:r>
      <w:r w:rsidR="00774F58">
        <w:rPr>
          <w:rFonts w:eastAsia="Calibri"/>
          <w:sz w:val="28"/>
          <w:szCs w:val="28"/>
        </w:rPr>
        <w:t xml:space="preserve">азателями за предыдущий </w:t>
      </w:r>
      <w:r w:rsidR="00774F58" w:rsidRPr="00774F58">
        <w:rPr>
          <w:rFonts w:eastAsia="Calibri"/>
          <w:sz w:val="28"/>
          <w:szCs w:val="28"/>
        </w:rPr>
        <w:t>период.</w:t>
      </w:r>
      <w:r w:rsidR="00774F58" w:rsidRPr="00774F58">
        <w:rPr>
          <w:rFonts w:eastAsia="Calibri"/>
          <w:b/>
          <w:sz w:val="28"/>
          <w:szCs w:val="28"/>
        </w:rPr>
        <w:t xml:space="preserve"> (</w:t>
      </w:r>
      <w:r w:rsidR="00774F58">
        <w:rPr>
          <w:rFonts w:eastAsia="Calibri"/>
          <w:b/>
          <w:sz w:val="28"/>
          <w:szCs w:val="28"/>
        </w:rPr>
        <w:t>л</w:t>
      </w:r>
      <w:r w:rsidR="00774F58" w:rsidRPr="00774F58">
        <w:rPr>
          <w:rFonts w:eastAsia="Calibri"/>
          <w:b/>
          <w:sz w:val="28"/>
          <w:szCs w:val="28"/>
        </w:rPr>
        <w:t>ист электронной обработки прилагаются к соответствующей странице Журнала).</w:t>
      </w:r>
    </w:p>
    <w:p w:rsidR="00A33FA1" w:rsidRDefault="00A33FA1" w:rsidP="00774F58">
      <w:pPr>
        <w:widowControl/>
        <w:tabs>
          <w:tab w:val="left" w:pos="1770"/>
        </w:tabs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774F58">
        <w:rPr>
          <w:rFonts w:eastAsia="Calibri"/>
          <w:sz w:val="28"/>
          <w:szCs w:val="28"/>
        </w:rPr>
        <w:t>При изучении уровня воспитанности учащихся особое внимание следует уделять выявлению тенденций изменения показателей в течение</w:t>
      </w:r>
      <w:r w:rsidRPr="00A842EA">
        <w:rPr>
          <w:sz w:val="28"/>
          <w:szCs w:val="28"/>
          <w:lang w:eastAsia="ru-RU"/>
        </w:rPr>
        <w:t xml:space="preserve"> всего периода обучения. </w:t>
      </w:r>
      <w:r w:rsidRPr="00A842EA">
        <w:rPr>
          <w:rFonts w:eastAsia="Calibri"/>
          <w:sz w:val="28"/>
          <w:szCs w:val="28"/>
        </w:rPr>
        <w:t>В целях анализа динамики формирования личности учащегося и результативности воспитывающей деятельности учреждениям образования рекомендуется развивать базы данных результатов мониторинга на основе заполнения технологических карт оценки уровня воспитанности учащихся за весь период обучения. Технологическая карта так же прикладывается к Журналу куратора.</w:t>
      </w:r>
    </w:p>
    <w:p w:rsidR="0009781A" w:rsidRPr="00A842EA" w:rsidRDefault="0009781A" w:rsidP="00774F58">
      <w:pPr>
        <w:widowControl/>
        <w:tabs>
          <w:tab w:val="left" w:pos="1770"/>
        </w:tabs>
        <w:autoSpaceDE/>
        <w:autoSpaceDN/>
        <w:ind w:firstLine="709"/>
        <w:jc w:val="both"/>
        <w:rPr>
          <w:rFonts w:eastAsia="Calibri"/>
          <w:sz w:val="28"/>
          <w:szCs w:val="28"/>
        </w:rPr>
      </w:pPr>
    </w:p>
    <w:p w:rsidR="00A33FA1" w:rsidRDefault="00A33FA1" w:rsidP="00A33FA1">
      <w:pPr>
        <w:widowControl/>
        <w:autoSpaceDE/>
        <w:autoSpaceDN/>
        <w:ind w:firstLine="720"/>
        <w:jc w:val="both"/>
        <w:rPr>
          <w:rFonts w:eastAsia="Calibri"/>
          <w:sz w:val="28"/>
          <w:szCs w:val="28"/>
        </w:rPr>
      </w:pPr>
      <w:r w:rsidRPr="00A842EA">
        <w:rPr>
          <w:rFonts w:eastAsia="Calibri"/>
          <w:sz w:val="28"/>
          <w:szCs w:val="28"/>
        </w:rPr>
        <w:t xml:space="preserve">Итоговые расчеты сдаются </w:t>
      </w:r>
      <w:r w:rsidR="00774F58">
        <w:rPr>
          <w:rFonts w:eastAsia="Calibri"/>
          <w:b/>
          <w:sz w:val="28"/>
          <w:szCs w:val="28"/>
        </w:rPr>
        <w:t>в электронном виде до 15</w:t>
      </w:r>
      <w:r w:rsidRPr="00A842EA">
        <w:rPr>
          <w:rFonts w:eastAsia="Calibri"/>
          <w:b/>
          <w:sz w:val="28"/>
          <w:szCs w:val="28"/>
        </w:rPr>
        <w:t xml:space="preserve"> мая</w:t>
      </w:r>
      <w:r w:rsidRPr="00A842EA">
        <w:rPr>
          <w:rFonts w:eastAsia="Calibri"/>
          <w:sz w:val="28"/>
          <w:szCs w:val="28"/>
        </w:rPr>
        <w:t xml:space="preserve"> текущего года.</w:t>
      </w:r>
    </w:p>
    <w:p w:rsidR="004D7CD9" w:rsidRPr="00A842EA" w:rsidRDefault="004D7CD9" w:rsidP="00A33FA1">
      <w:pPr>
        <w:widowControl/>
        <w:autoSpaceDE/>
        <w:autoSpaceDN/>
        <w:ind w:firstLine="720"/>
        <w:jc w:val="both"/>
        <w:rPr>
          <w:rFonts w:eastAsia="Calibri"/>
          <w:sz w:val="28"/>
          <w:szCs w:val="28"/>
        </w:rPr>
      </w:pPr>
    </w:p>
    <w:p w:rsidR="00A33FA1" w:rsidRPr="00774F58" w:rsidRDefault="00774F58" w:rsidP="00774F58">
      <w:pPr>
        <w:widowControl/>
        <w:shd w:val="clear" w:color="auto" w:fill="FFFFFF"/>
        <w:autoSpaceDE/>
        <w:autoSpaceDN/>
        <w:ind w:firstLine="709"/>
        <w:jc w:val="both"/>
        <w:rPr>
          <w:rFonts w:eastAsia="Calibri"/>
          <w:b/>
          <w:sz w:val="28"/>
          <w:szCs w:val="28"/>
          <w:u w:val="single"/>
        </w:rPr>
      </w:pPr>
      <w:r w:rsidRPr="00774F58">
        <w:rPr>
          <w:rFonts w:eastAsia="Calibri"/>
          <w:b/>
          <w:sz w:val="28"/>
          <w:szCs w:val="28"/>
          <w:u w:val="single"/>
        </w:rPr>
        <w:t>Э</w:t>
      </w:r>
      <w:r w:rsidR="00A33FA1" w:rsidRPr="00774F58">
        <w:rPr>
          <w:rFonts w:eastAsia="Calibri"/>
          <w:b/>
          <w:sz w:val="28"/>
          <w:szCs w:val="28"/>
          <w:u w:val="single"/>
        </w:rPr>
        <w:t xml:space="preserve">лектронные таблицы </w:t>
      </w:r>
      <w:r w:rsidR="00DF660B">
        <w:rPr>
          <w:rFonts w:eastAsia="Calibri"/>
          <w:b/>
          <w:sz w:val="28"/>
          <w:szCs w:val="28"/>
          <w:u w:val="single"/>
        </w:rPr>
        <w:t xml:space="preserve">обработки результатов изучения уровня воспитанности </w:t>
      </w:r>
      <w:r w:rsidRPr="00774F58">
        <w:rPr>
          <w:rFonts w:eastAsia="Calibri"/>
          <w:b/>
          <w:sz w:val="28"/>
          <w:szCs w:val="28"/>
          <w:u w:val="single"/>
        </w:rPr>
        <w:t xml:space="preserve">представлены в отдельном документе </w:t>
      </w:r>
      <w:proofErr w:type="spellStart"/>
      <w:r w:rsidRPr="00774F58">
        <w:rPr>
          <w:rFonts w:eastAsia="Calibri"/>
          <w:b/>
          <w:sz w:val="28"/>
          <w:szCs w:val="28"/>
          <w:u w:val="single"/>
        </w:rPr>
        <w:t>Microsoft</w:t>
      </w:r>
      <w:proofErr w:type="spellEnd"/>
      <w:r w:rsidRPr="00774F58">
        <w:rPr>
          <w:rFonts w:eastAsia="Calibri"/>
          <w:b/>
          <w:sz w:val="28"/>
          <w:szCs w:val="28"/>
          <w:u w:val="single"/>
        </w:rPr>
        <w:t xml:space="preserve"> </w:t>
      </w:r>
      <w:proofErr w:type="spellStart"/>
      <w:r w:rsidRPr="00774F58">
        <w:rPr>
          <w:rFonts w:eastAsia="Calibri"/>
          <w:b/>
          <w:sz w:val="28"/>
          <w:szCs w:val="28"/>
          <w:u w:val="single"/>
        </w:rPr>
        <w:t>Excel</w:t>
      </w:r>
      <w:proofErr w:type="spellEnd"/>
      <w:r w:rsidRPr="00774F58">
        <w:rPr>
          <w:rFonts w:eastAsia="Calibri"/>
          <w:b/>
          <w:sz w:val="28"/>
          <w:szCs w:val="28"/>
          <w:u w:val="single"/>
        </w:rPr>
        <w:t xml:space="preserve"> «</w:t>
      </w:r>
      <w:r w:rsidR="004D7CD9" w:rsidRPr="004D7CD9">
        <w:rPr>
          <w:rFonts w:eastAsia="Calibri"/>
          <w:b/>
          <w:sz w:val="28"/>
          <w:szCs w:val="28"/>
          <w:u w:val="single"/>
        </w:rPr>
        <w:t xml:space="preserve">Уровень воспитанности ГУО </w:t>
      </w:r>
      <w:proofErr w:type="spellStart"/>
      <w:r w:rsidR="004D7CD9" w:rsidRPr="004D7CD9">
        <w:rPr>
          <w:rFonts w:eastAsia="Calibri"/>
          <w:b/>
          <w:sz w:val="28"/>
          <w:szCs w:val="28"/>
          <w:u w:val="single"/>
        </w:rPr>
        <w:t>Политех</w:t>
      </w:r>
      <w:proofErr w:type="spellEnd"/>
      <w:r w:rsidRPr="00774F58">
        <w:rPr>
          <w:rFonts w:eastAsia="Calibri"/>
          <w:b/>
          <w:sz w:val="28"/>
          <w:szCs w:val="28"/>
          <w:u w:val="single"/>
        </w:rPr>
        <w:t xml:space="preserve">. </w:t>
      </w:r>
      <w:proofErr w:type="spellStart"/>
      <w:r w:rsidRPr="00774F58">
        <w:rPr>
          <w:rFonts w:eastAsia="Calibri"/>
          <w:b/>
          <w:sz w:val="28"/>
          <w:szCs w:val="28"/>
          <w:u w:val="single"/>
        </w:rPr>
        <w:t>xlsx</w:t>
      </w:r>
      <w:proofErr w:type="spellEnd"/>
      <w:r w:rsidRPr="00774F58">
        <w:rPr>
          <w:rFonts w:eastAsia="Calibri"/>
          <w:b/>
          <w:sz w:val="28"/>
          <w:szCs w:val="28"/>
          <w:u w:val="single"/>
        </w:rPr>
        <w:t>»</w:t>
      </w:r>
      <w:r w:rsidR="00A33FA1" w:rsidRPr="00774F58">
        <w:rPr>
          <w:rFonts w:eastAsia="Calibri"/>
          <w:b/>
          <w:sz w:val="28"/>
          <w:szCs w:val="28"/>
          <w:u w:val="single"/>
        </w:rPr>
        <w:t>.</w:t>
      </w:r>
    </w:p>
    <w:p w:rsidR="0009781A" w:rsidRDefault="0009781A">
      <w:pPr>
        <w:rPr>
          <w:i/>
          <w:sz w:val="28"/>
          <w:lang w:eastAsia="ru-RU"/>
        </w:rPr>
      </w:pPr>
      <w:r>
        <w:rPr>
          <w:i/>
          <w:sz w:val="28"/>
          <w:lang w:eastAsia="ru-RU"/>
        </w:rPr>
        <w:br w:type="page"/>
      </w:r>
    </w:p>
    <w:p w:rsidR="00A33FA1" w:rsidRDefault="00A33FA1" w:rsidP="00B834DF">
      <w:pPr>
        <w:pStyle w:val="2"/>
        <w:ind w:left="0"/>
        <w:rPr>
          <w:lang w:eastAsia="ru-RU"/>
        </w:rPr>
      </w:pPr>
      <w:bookmarkStart w:id="1" w:name="_Toc229994442"/>
      <w:r w:rsidRPr="00A842EA">
        <w:rPr>
          <w:lang w:eastAsia="ru-RU"/>
        </w:rPr>
        <w:lastRenderedPageBreak/>
        <w:t xml:space="preserve">Критерии и показатели </w:t>
      </w:r>
      <w:r>
        <w:rPr>
          <w:lang w:eastAsia="ru-RU"/>
        </w:rPr>
        <w:t>уровня воспитанности учащихся</w:t>
      </w:r>
      <w:bookmarkEnd w:id="1"/>
    </w:p>
    <w:p w:rsidR="00A33FA1" w:rsidRPr="00A842EA" w:rsidRDefault="00A33FA1" w:rsidP="00A33FA1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</w:p>
    <w:tbl>
      <w:tblPr>
        <w:tblpPr w:leftFromText="180" w:rightFromText="180" w:vertAnchor="text" w:tblpX="62" w:tblpY="1"/>
        <w:tblOverlap w:val="never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6"/>
        <w:gridCol w:w="7107"/>
      </w:tblGrid>
      <w:tr w:rsidR="00A33FA1" w:rsidRPr="00A33FA1" w:rsidTr="00A33FA1">
        <w:trPr>
          <w:tblHeader/>
        </w:trPr>
        <w:tc>
          <w:tcPr>
            <w:tcW w:w="3236" w:type="dxa"/>
          </w:tcPr>
          <w:p w:rsidR="00A33FA1" w:rsidRPr="00A33FA1" w:rsidRDefault="00A33FA1" w:rsidP="00A33FA1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A33FA1">
              <w:rPr>
                <w:b/>
                <w:sz w:val="24"/>
                <w:szCs w:val="24"/>
                <w:lang w:eastAsia="ru-RU"/>
              </w:rPr>
              <w:t>№ п/п, название критерия</w:t>
            </w:r>
          </w:p>
        </w:tc>
        <w:tc>
          <w:tcPr>
            <w:tcW w:w="7107" w:type="dxa"/>
            <w:vAlign w:val="center"/>
          </w:tcPr>
          <w:p w:rsidR="00A33FA1" w:rsidRPr="00A33FA1" w:rsidRDefault="00A33FA1" w:rsidP="00A33FA1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A33FA1">
              <w:rPr>
                <w:b/>
                <w:sz w:val="24"/>
                <w:szCs w:val="24"/>
                <w:lang w:eastAsia="ru-RU"/>
              </w:rPr>
              <w:t>Показатели</w:t>
            </w:r>
          </w:p>
        </w:tc>
      </w:tr>
      <w:tr w:rsidR="00A33FA1" w:rsidRPr="00A33FA1" w:rsidTr="00A33FA1">
        <w:tc>
          <w:tcPr>
            <w:tcW w:w="3236" w:type="dxa"/>
          </w:tcPr>
          <w:p w:rsidR="00A33FA1" w:rsidRPr="00A33FA1" w:rsidRDefault="00A33FA1" w:rsidP="00A33FA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A33FA1">
              <w:rPr>
                <w:sz w:val="24"/>
                <w:szCs w:val="24"/>
                <w:lang w:eastAsia="ru-RU"/>
              </w:rPr>
              <w:t>1.</w:t>
            </w:r>
            <w:r w:rsidRPr="00A33FA1">
              <w:rPr>
                <w:rFonts w:ascii="Calibri" w:eastAsia="Calibri" w:hAnsi="Calibri"/>
                <w:sz w:val="24"/>
                <w:szCs w:val="24"/>
              </w:rPr>
              <w:t xml:space="preserve"> </w:t>
            </w:r>
            <w:r w:rsidRPr="00A33FA1">
              <w:rPr>
                <w:sz w:val="24"/>
                <w:szCs w:val="24"/>
                <w:lang w:eastAsia="ru-RU"/>
              </w:rPr>
              <w:t>Идейная убежденность и общественно-политическая активность</w:t>
            </w:r>
          </w:p>
        </w:tc>
        <w:tc>
          <w:tcPr>
            <w:tcW w:w="7107" w:type="dxa"/>
          </w:tcPr>
          <w:p w:rsidR="00A33FA1" w:rsidRPr="00A33FA1" w:rsidRDefault="00A33FA1" w:rsidP="00A33FA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A33FA1">
              <w:rPr>
                <w:sz w:val="24"/>
                <w:szCs w:val="24"/>
                <w:lang w:eastAsia="ru-RU"/>
              </w:rPr>
              <w:t>1.1. Содержание идеалов, ценностей учащегося.</w:t>
            </w:r>
          </w:p>
          <w:p w:rsidR="00A33FA1" w:rsidRPr="00A33FA1" w:rsidRDefault="00A33FA1" w:rsidP="00A33FA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A33FA1">
              <w:rPr>
                <w:sz w:val="24"/>
                <w:szCs w:val="24"/>
                <w:lang w:eastAsia="ru-RU"/>
              </w:rPr>
              <w:t>1.2. Знания и понимание основ идеологии белорусского государства.</w:t>
            </w:r>
          </w:p>
          <w:p w:rsidR="00A33FA1" w:rsidRPr="00A33FA1" w:rsidRDefault="00A33FA1" w:rsidP="00A33FA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A33FA1">
              <w:rPr>
                <w:sz w:val="24"/>
                <w:szCs w:val="24"/>
                <w:lang w:eastAsia="ru-RU"/>
              </w:rPr>
              <w:t>1.3. Гражданская позиция учащегося.</w:t>
            </w:r>
          </w:p>
          <w:p w:rsidR="00A33FA1" w:rsidRPr="00A33FA1" w:rsidRDefault="00A33FA1" w:rsidP="00A33FA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A33FA1">
              <w:rPr>
                <w:sz w:val="24"/>
                <w:szCs w:val="24"/>
                <w:lang w:eastAsia="ru-RU"/>
              </w:rPr>
              <w:t>1.4. Участие в деятельности органов самоуправления, общественных организаций.</w:t>
            </w:r>
          </w:p>
          <w:p w:rsidR="00A33FA1" w:rsidRPr="00A33FA1" w:rsidRDefault="00A33FA1" w:rsidP="00A33FA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A33FA1">
              <w:rPr>
                <w:sz w:val="24"/>
                <w:szCs w:val="24"/>
                <w:lang w:eastAsia="ru-RU"/>
              </w:rPr>
              <w:t>1.5. Степень проявления активности и инициативности в мероприятиях общественно-политической направленности.</w:t>
            </w:r>
          </w:p>
        </w:tc>
      </w:tr>
      <w:tr w:rsidR="00A33FA1" w:rsidRPr="00A33FA1" w:rsidTr="00A33FA1">
        <w:tc>
          <w:tcPr>
            <w:tcW w:w="3236" w:type="dxa"/>
          </w:tcPr>
          <w:p w:rsidR="00A33FA1" w:rsidRPr="00A33FA1" w:rsidRDefault="00A33FA1" w:rsidP="00A33FA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A33FA1">
              <w:rPr>
                <w:sz w:val="24"/>
                <w:szCs w:val="24"/>
                <w:lang w:eastAsia="ru-RU"/>
              </w:rPr>
              <w:t>2. Гражданственность и патриотизм</w:t>
            </w:r>
          </w:p>
        </w:tc>
        <w:tc>
          <w:tcPr>
            <w:tcW w:w="7107" w:type="dxa"/>
          </w:tcPr>
          <w:p w:rsidR="00A33FA1" w:rsidRPr="00A33FA1" w:rsidRDefault="00A33FA1" w:rsidP="00A33FA1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A33FA1">
              <w:rPr>
                <w:sz w:val="24"/>
                <w:szCs w:val="24"/>
                <w:lang w:eastAsia="ru-RU"/>
              </w:rPr>
              <w:t>2.1. Отношение к исполнению гражданских обязанностей, гражданского долга.</w:t>
            </w:r>
          </w:p>
          <w:p w:rsidR="00A33FA1" w:rsidRPr="00A33FA1" w:rsidRDefault="00A33FA1" w:rsidP="00A33FA1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A33FA1">
              <w:rPr>
                <w:sz w:val="24"/>
                <w:szCs w:val="24"/>
                <w:lang w:eastAsia="ru-RU"/>
              </w:rPr>
              <w:t>2.2. Участие в общественной жизни города, страны.</w:t>
            </w:r>
          </w:p>
          <w:p w:rsidR="00A33FA1" w:rsidRPr="00A33FA1" w:rsidRDefault="00A33FA1" w:rsidP="00A33FA1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A33FA1">
              <w:rPr>
                <w:sz w:val="24"/>
                <w:szCs w:val="24"/>
                <w:lang w:eastAsia="ru-RU"/>
              </w:rPr>
              <w:t>2.3. Готовность отстаивать интересы страны.</w:t>
            </w:r>
          </w:p>
          <w:p w:rsidR="00A33FA1" w:rsidRPr="00A33FA1" w:rsidRDefault="00A33FA1" w:rsidP="00A33FA1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A33FA1">
              <w:rPr>
                <w:sz w:val="24"/>
                <w:szCs w:val="24"/>
                <w:lang w:eastAsia="ru-RU"/>
              </w:rPr>
              <w:t>2.4. Отношение к воинскому долгу.</w:t>
            </w:r>
          </w:p>
          <w:p w:rsidR="00A33FA1" w:rsidRPr="00A33FA1" w:rsidRDefault="00A33FA1" w:rsidP="00A33FA1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A33FA1">
              <w:rPr>
                <w:sz w:val="24"/>
                <w:szCs w:val="24"/>
                <w:lang w:eastAsia="ru-RU"/>
              </w:rPr>
              <w:t>2.5. Знание и бережное отношение к истории своего народа, страны.</w:t>
            </w:r>
          </w:p>
        </w:tc>
      </w:tr>
      <w:tr w:rsidR="00A33FA1" w:rsidRPr="00A33FA1" w:rsidTr="00A33FA1">
        <w:tc>
          <w:tcPr>
            <w:tcW w:w="3236" w:type="dxa"/>
          </w:tcPr>
          <w:p w:rsidR="00A33FA1" w:rsidRPr="00A33FA1" w:rsidRDefault="00A33FA1" w:rsidP="00A33FA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A33FA1">
              <w:rPr>
                <w:sz w:val="24"/>
                <w:szCs w:val="24"/>
                <w:lang w:eastAsia="ru-RU"/>
              </w:rPr>
              <w:t>3. Национально</w:t>
            </w:r>
            <w:r w:rsidR="007616F5">
              <w:rPr>
                <w:sz w:val="24"/>
                <w:szCs w:val="24"/>
                <w:lang w:eastAsia="ru-RU"/>
              </w:rPr>
              <w:t>е и поликультурное самосознание</w:t>
            </w:r>
          </w:p>
        </w:tc>
        <w:tc>
          <w:tcPr>
            <w:tcW w:w="7107" w:type="dxa"/>
          </w:tcPr>
          <w:p w:rsidR="00A33FA1" w:rsidRPr="00A33FA1" w:rsidRDefault="00A33FA1" w:rsidP="00A33FA1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A33FA1">
              <w:rPr>
                <w:sz w:val="24"/>
                <w:szCs w:val="24"/>
                <w:lang w:eastAsia="ru-RU"/>
              </w:rPr>
              <w:t>3.1. Знание истории своей страны и понимание традиций.</w:t>
            </w:r>
          </w:p>
          <w:p w:rsidR="00A33FA1" w:rsidRPr="00A33FA1" w:rsidRDefault="00A33FA1" w:rsidP="00A33FA1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A33FA1">
              <w:rPr>
                <w:sz w:val="24"/>
                <w:szCs w:val="24"/>
                <w:lang w:eastAsia="ru-RU"/>
              </w:rPr>
              <w:t xml:space="preserve">3.2. Знание родословной своей семьи. </w:t>
            </w:r>
          </w:p>
          <w:p w:rsidR="00A33FA1" w:rsidRPr="00A33FA1" w:rsidRDefault="00A33FA1" w:rsidP="00A33FA1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A33FA1">
              <w:rPr>
                <w:sz w:val="24"/>
                <w:szCs w:val="24"/>
                <w:lang w:eastAsia="ru-RU"/>
              </w:rPr>
              <w:t>3.3. Толерантность в отношении других наций.</w:t>
            </w:r>
          </w:p>
          <w:p w:rsidR="00A33FA1" w:rsidRPr="00A33FA1" w:rsidRDefault="00A33FA1" w:rsidP="00A33FA1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A33FA1">
              <w:rPr>
                <w:sz w:val="24"/>
                <w:szCs w:val="24"/>
                <w:lang w:eastAsia="ru-RU"/>
              </w:rPr>
              <w:t>3.4. Культура межнационального и межконфессионального общения.</w:t>
            </w:r>
          </w:p>
        </w:tc>
      </w:tr>
      <w:tr w:rsidR="00A33FA1" w:rsidRPr="00A33FA1" w:rsidTr="00A33FA1">
        <w:tc>
          <w:tcPr>
            <w:tcW w:w="3236" w:type="dxa"/>
          </w:tcPr>
          <w:p w:rsidR="00A33FA1" w:rsidRPr="00A33FA1" w:rsidRDefault="00A33FA1" w:rsidP="00A33FA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A33FA1">
              <w:rPr>
                <w:sz w:val="24"/>
                <w:szCs w:val="24"/>
                <w:lang w:eastAsia="ru-RU"/>
              </w:rPr>
              <w:t>4. Овладение информационной культурой</w:t>
            </w:r>
          </w:p>
        </w:tc>
        <w:tc>
          <w:tcPr>
            <w:tcW w:w="7107" w:type="dxa"/>
          </w:tcPr>
          <w:p w:rsidR="00A33FA1" w:rsidRPr="00A33FA1" w:rsidRDefault="00A33FA1" w:rsidP="00A33FA1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A33FA1">
              <w:rPr>
                <w:sz w:val="24"/>
                <w:szCs w:val="24"/>
                <w:lang w:eastAsia="ru-RU"/>
              </w:rPr>
              <w:t xml:space="preserve">4.1. Умение получать и анализировать информацию, навыки работы с информацией, в </w:t>
            </w:r>
            <w:proofErr w:type="spellStart"/>
            <w:r w:rsidRPr="00A33FA1">
              <w:rPr>
                <w:sz w:val="24"/>
                <w:szCs w:val="24"/>
                <w:lang w:eastAsia="ru-RU"/>
              </w:rPr>
              <w:t>т.ч</w:t>
            </w:r>
            <w:proofErr w:type="spellEnd"/>
            <w:r w:rsidRPr="00A33FA1">
              <w:rPr>
                <w:sz w:val="24"/>
                <w:szCs w:val="24"/>
                <w:lang w:eastAsia="ru-RU"/>
              </w:rPr>
              <w:t>. в профессиональном аспекте.</w:t>
            </w:r>
          </w:p>
          <w:p w:rsidR="00A33FA1" w:rsidRPr="00A33FA1" w:rsidRDefault="00A33FA1" w:rsidP="00A33FA1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A33FA1">
              <w:rPr>
                <w:sz w:val="24"/>
                <w:szCs w:val="24"/>
                <w:lang w:eastAsia="ru-RU"/>
              </w:rPr>
              <w:t>4.2. Умение оценивать источники и значимость получаемой информации, противостоять негативным воздействиям СМИ.</w:t>
            </w:r>
          </w:p>
          <w:p w:rsidR="00A33FA1" w:rsidRPr="00A33FA1" w:rsidRDefault="00A33FA1" w:rsidP="00A33FA1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A33FA1">
              <w:rPr>
                <w:sz w:val="24"/>
                <w:szCs w:val="24"/>
                <w:lang w:eastAsia="ru-RU"/>
              </w:rPr>
              <w:t>4.3. Культура безопасного поведения в информационном пространстве.</w:t>
            </w:r>
          </w:p>
        </w:tc>
      </w:tr>
      <w:tr w:rsidR="00A33FA1" w:rsidRPr="00A33FA1" w:rsidTr="00A33FA1">
        <w:tc>
          <w:tcPr>
            <w:tcW w:w="3236" w:type="dxa"/>
          </w:tcPr>
          <w:p w:rsidR="00A33FA1" w:rsidRPr="00A33FA1" w:rsidRDefault="00A33FA1" w:rsidP="00A33FA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A33FA1">
              <w:rPr>
                <w:sz w:val="24"/>
                <w:szCs w:val="24"/>
                <w:lang w:eastAsia="ru-RU"/>
              </w:rPr>
              <w:t>5. Культура здорового образа жизни</w:t>
            </w:r>
          </w:p>
        </w:tc>
        <w:tc>
          <w:tcPr>
            <w:tcW w:w="7107" w:type="dxa"/>
          </w:tcPr>
          <w:p w:rsidR="00A33FA1" w:rsidRPr="00A33FA1" w:rsidRDefault="00A33FA1" w:rsidP="00A33FA1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A33FA1">
              <w:rPr>
                <w:sz w:val="24"/>
                <w:szCs w:val="24"/>
                <w:lang w:eastAsia="ru-RU"/>
              </w:rPr>
              <w:t xml:space="preserve">5.1. </w:t>
            </w:r>
            <w:proofErr w:type="spellStart"/>
            <w:r w:rsidRPr="00A33FA1">
              <w:rPr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A33FA1">
              <w:rPr>
                <w:sz w:val="24"/>
                <w:szCs w:val="24"/>
                <w:lang w:eastAsia="ru-RU"/>
              </w:rPr>
              <w:t xml:space="preserve"> ценностного отношения к жизни. </w:t>
            </w:r>
          </w:p>
          <w:p w:rsidR="00A33FA1" w:rsidRPr="00A33FA1" w:rsidRDefault="00A33FA1" w:rsidP="00A33FA1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A33FA1">
              <w:rPr>
                <w:sz w:val="24"/>
                <w:szCs w:val="24"/>
                <w:lang w:eastAsia="ru-RU"/>
              </w:rPr>
              <w:t xml:space="preserve">5.2. Способность к </w:t>
            </w:r>
            <w:proofErr w:type="spellStart"/>
            <w:r w:rsidRPr="00A33FA1">
              <w:rPr>
                <w:sz w:val="24"/>
                <w:szCs w:val="24"/>
                <w:lang w:eastAsia="ru-RU"/>
              </w:rPr>
              <w:t>саморегуляции</w:t>
            </w:r>
            <w:proofErr w:type="spellEnd"/>
            <w:r w:rsidRPr="00A33FA1">
              <w:rPr>
                <w:sz w:val="24"/>
                <w:szCs w:val="24"/>
                <w:lang w:eastAsia="ru-RU"/>
              </w:rPr>
              <w:t>.</w:t>
            </w:r>
          </w:p>
          <w:p w:rsidR="00A33FA1" w:rsidRPr="00A33FA1" w:rsidRDefault="00A33FA1" w:rsidP="00A33FA1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A33FA1">
              <w:rPr>
                <w:sz w:val="24"/>
                <w:szCs w:val="24"/>
                <w:lang w:eastAsia="ru-RU"/>
              </w:rPr>
              <w:t>5.3. Уровень знаний и потребностей в здоровом образе жизни, культура питания.</w:t>
            </w:r>
          </w:p>
          <w:p w:rsidR="00A33FA1" w:rsidRPr="00A33FA1" w:rsidRDefault="00A33FA1" w:rsidP="00A33FA1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A33FA1">
              <w:rPr>
                <w:sz w:val="24"/>
                <w:szCs w:val="24"/>
                <w:lang w:eastAsia="ru-RU"/>
              </w:rPr>
              <w:t>5.4. Занятия физической культурой и спортом.</w:t>
            </w:r>
          </w:p>
        </w:tc>
      </w:tr>
      <w:tr w:rsidR="00A33FA1" w:rsidRPr="00A33FA1" w:rsidTr="00A33FA1">
        <w:tc>
          <w:tcPr>
            <w:tcW w:w="3236" w:type="dxa"/>
          </w:tcPr>
          <w:p w:rsidR="00A33FA1" w:rsidRPr="00A33FA1" w:rsidRDefault="00A33FA1" w:rsidP="00A33FA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A33FA1">
              <w:rPr>
                <w:sz w:val="24"/>
                <w:szCs w:val="24"/>
                <w:lang w:eastAsia="ru-RU"/>
              </w:rPr>
              <w:t>6. Правовая культура</w:t>
            </w:r>
          </w:p>
        </w:tc>
        <w:tc>
          <w:tcPr>
            <w:tcW w:w="7107" w:type="dxa"/>
          </w:tcPr>
          <w:p w:rsidR="00A33FA1" w:rsidRPr="00A33FA1" w:rsidRDefault="00A33FA1" w:rsidP="00A33FA1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A33FA1">
              <w:rPr>
                <w:sz w:val="24"/>
                <w:szCs w:val="24"/>
                <w:lang w:eastAsia="ru-RU"/>
              </w:rPr>
              <w:t>6.1. Дисциплинированность.</w:t>
            </w:r>
          </w:p>
          <w:p w:rsidR="00A33FA1" w:rsidRPr="00A33FA1" w:rsidRDefault="00A33FA1" w:rsidP="00A33FA1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A33FA1">
              <w:rPr>
                <w:sz w:val="24"/>
                <w:szCs w:val="24"/>
                <w:lang w:eastAsia="ru-RU"/>
              </w:rPr>
              <w:t>6.2. Уровень знаний и осознанного исполнения законов Республики Беларусь.</w:t>
            </w:r>
          </w:p>
          <w:p w:rsidR="00A33FA1" w:rsidRPr="00A33FA1" w:rsidRDefault="00A33FA1" w:rsidP="00A33FA1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A33FA1">
              <w:rPr>
                <w:sz w:val="24"/>
                <w:szCs w:val="24"/>
                <w:lang w:eastAsia="ru-RU"/>
              </w:rPr>
              <w:t>6.3. Понимание гражданских прав и свобод, отношение к выполнению обязанностей.</w:t>
            </w:r>
          </w:p>
        </w:tc>
      </w:tr>
      <w:tr w:rsidR="00A33FA1" w:rsidRPr="00A33FA1" w:rsidTr="00A33FA1">
        <w:tc>
          <w:tcPr>
            <w:tcW w:w="3236" w:type="dxa"/>
          </w:tcPr>
          <w:p w:rsidR="00A33FA1" w:rsidRPr="00A33FA1" w:rsidRDefault="00A33FA1" w:rsidP="00A33FA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A33FA1">
              <w:rPr>
                <w:sz w:val="24"/>
                <w:szCs w:val="24"/>
                <w:lang w:eastAsia="ru-RU"/>
              </w:rPr>
              <w:t>7. Культура общения</w:t>
            </w:r>
          </w:p>
        </w:tc>
        <w:tc>
          <w:tcPr>
            <w:tcW w:w="7107" w:type="dxa"/>
          </w:tcPr>
          <w:p w:rsidR="00A33FA1" w:rsidRPr="00A33FA1" w:rsidRDefault="00A33FA1" w:rsidP="00A33FA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A33FA1">
              <w:rPr>
                <w:sz w:val="24"/>
                <w:szCs w:val="24"/>
                <w:lang w:eastAsia="ru-RU"/>
              </w:rPr>
              <w:t>7.1. Участие в коллективных общественных делах.</w:t>
            </w:r>
          </w:p>
          <w:p w:rsidR="00A33FA1" w:rsidRPr="00A33FA1" w:rsidRDefault="00A33FA1" w:rsidP="00A33FA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A33FA1">
              <w:rPr>
                <w:sz w:val="24"/>
                <w:szCs w:val="24"/>
                <w:lang w:eastAsia="ru-RU"/>
              </w:rPr>
              <w:t>7.2. Бесконфликтное общение.</w:t>
            </w:r>
          </w:p>
          <w:p w:rsidR="00A33FA1" w:rsidRPr="00A33FA1" w:rsidRDefault="00A33FA1" w:rsidP="00A33FA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A33FA1">
              <w:rPr>
                <w:sz w:val="24"/>
                <w:szCs w:val="24"/>
                <w:lang w:eastAsia="ru-RU"/>
              </w:rPr>
              <w:t>7.3. Коммуникативные умения и культура речи.</w:t>
            </w:r>
          </w:p>
        </w:tc>
      </w:tr>
      <w:tr w:rsidR="00A33FA1" w:rsidRPr="00A33FA1" w:rsidTr="00A33FA1">
        <w:tc>
          <w:tcPr>
            <w:tcW w:w="3236" w:type="dxa"/>
          </w:tcPr>
          <w:p w:rsidR="00A33FA1" w:rsidRPr="00A33FA1" w:rsidRDefault="00A33FA1" w:rsidP="00A33FA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A33FA1">
              <w:rPr>
                <w:sz w:val="24"/>
                <w:szCs w:val="24"/>
                <w:lang w:eastAsia="ru-RU"/>
              </w:rPr>
              <w:t>8. Экологическая культура</w:t>
            </w:r>
          </w:p>
        </w:tc>
        <w:tc>
          <w:tcPr>
            <w:tcW w:w="7107" w:type="dxa"/>
          </w:tcPr>
          <w:p w:rsidR="00A33FA1" w:rsidRPr="00A33FA1" w:rsidRDefault="00A33FA1" w:rsidP="00A33FA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A33FA1">
              <w:rPr>
                <w:sz w:val="24"/>
                <w:szCs w:val="24"/>
                <w:lang w:eastAsia="ru-RU"/>
              </w:rPr>
              <w:t>8.1. Понимание экологических проблем и отношение к природе.</w:t>
            </w:r>
          </w:p>
          <w:p w:rsidR="00A33FA1" w:rsidRPr="00A33FA1" w:rsidRDefault="00A33FA1" w:rsidP="00A33FA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A33FA1">
              <w:rPr>
                <w:sz w:val="24"/>
                <w:szCs w:val="24"/>
                <w:lang w:eastAsia="ru-RU"/>
              </w:rPr>
              <w:t>8.2. Ответственное отношение к природным ресурсам.</w:t>
            </w:r>
          </w:p>
          <w:p w:rsidR="00A33FA1" w:rsidRPr="00A33FA1" w:rsidRDefault="00A33FA1" w:rsidP="00A33FA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A33FA1">
              <w:rPr>
                <w:sz w:val="24"/>
                <w:szCs w:val="24"/>
                <w:lang w:eastAsia="ru-RU"/>
              </w:rPr>
              <w:t xml:space="preserve">8.3. Реализация идей устойчивого развития в </w:t>
            </w:r>
          </w:p>
          <w:p w:rsidR="00A33FA1" w:rsidRPr="00A33FA1" w:rsidRDefault="00A33FA1" w:rsidP="00A33FA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A33FA1">
              <w:rPr>
                <w:sz w:val="24"/>
                <w:szCs w:val="24"/>
                <w:lang w:eastAsia="ru-RU"/>
              </w:rPr>
              <w:t>общественной и профессиональной деятельности.</w:t>
            </w:r>
          </w:p>
        </w:tc>
      </w:tr>
      <w:tr w:rsidR="00A33FA1" w:rsidRPr="00A33FA1" w:rsidTr="00A33FA1">
        <w:tc>
          <w:tcPr>
            <w:tcW w:w="3236" w:type="dxa"/>
          </w:tcPr>
          <w:p w:rsidR="00A33FA1" w:rsidRPr="00A33FA1" w:rsidRDefault="00A33FA1" w:rsidP="00A33FA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A33FA1">
              <w:rPr>
                <w:sz w:val="24"/>
                <w:szCs w:val="24"/>
                <w:lang w:eastAsia="ru-RU"/>
              </w:rPr>
              <w:t>9. Культура семейных отношений и готовность к семейной жизни</w:t>
            </w:r>
          </w:p>
        </w:tc>
        <w:tc>
          <w:tcPr>
            <w:tcW w:w="7107" w:type="dxa"/>
          </w:tcPr>
          <w:p w:rsidR="00A33FA1" w:rsidRPr="00A33FA1" w:rsidRDefault="00A33FA1" w:rsidP="00A33FA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A33FA1">
              <w:rPr>
                <w:sz w:val="24"/>
                <w:szCs w:val="24"/>
                <w:lang w:eastAsia="ru-RU"/>
              </w:rPr>
              <w:t>9.1. Психологическая атмосфера в семье, отношение к воспитанию детей.</w:t>
            </w:r>
          </w:p>
          <w:p w:rsidR="00A33FA1" w:rsidRPr="00A33FA1" w:rsidRDefault="00A33FA1" w:rsidP="00A33FA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A33FA1">
              <w:rPr>
                <w:sz w:val="24"/>
                <w:szCs w:val="24"/>
                <w:lang w:eastAsia="ru-RU"/>
              </w:rPr>
              <w:t>9.2. Уровень знаний о социальной значимости семьи.</w:t>
            </w:r>
          </w:p>
          <w:p w:rsidR="00A33FA1" w:rsidRPr="00A33FA1" w:rsidRDefault="00A33FA1" w:rsidP="00A33FA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A33FA1">
              <w:rPr>
                <w:sz w:val="24"/>
                <w:szCs w:val="24"/>
                <w:lang w:eastAsia="ru-RU"/>
              </w:rPr>
              <w:t>9.3. Уровень готовности к будущей семейной жизни.</w:t>
            </w:r>
          </w:p>
          <w:p w:rsidR="00A33FA1" w:rsidRPr="00A33FA1" w:rsidRDefault="00A33FA1" w:rsidP="00A33FA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A33FA1">
              <w:rPr>
                <w:sz w:val="24"/>
                <w:szCs w:val="24"/>
                <w:lang w:eastAsia="ru-RU"/>
              </w:rPr>
              <w:t>9.4. Гендерная культура.</w:t>
            </w:r>
          </w:p>
        </w:tc>
      </w:tr>
      <w:tr w:rsidR="00A33FA1" w:rsidRPr="00A33FA1" w:rsidTr="00A33FA1">
        <w:tc>
          <w:tcPr>
            <w:tcW w:w="3236" w:type="dxa"/>
          </w:tcPr>
          <w:p w:rsidR="00A33FA1" w:rsidRPr="00A33FA1" w:rsidRDefault="00A33FA1" w:rsidP="00A33FA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A33FA1">
              <w:rPr>
                <w:sz w:val="24"/>
                <w:szCs w:val="24"/>
                <w:lang w:eastAsia="ru-RU"/>
              </w:rPr>
              <w:t>10. Профессионально значимые качества работника</w:t>
            </w:r>
          </w:p>
        </w:tc>
        <w:tc>
          <w:tcPr>
            <w:tcW w:w="7107" w:type="dxa"/>
          </w:tcPr>
          <w:p w:rsidR="00A33FA1" w:rsidRPr="00A33FA1" w:rsidRDefault="00A33FA1" w:rsidP="00A33FA1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A33FA1">
              <w:rPr>
                <w:sz w:val="24"/>
                <w:szCs w:val="24"/>
                <w:lang w:eastAsia="ru-RU"/>
              </w:rPr>
              <w:t>10.1. Профессиональная мобильность.</w:t>
            </w:r>
          </w:p>
          <w:p w:rsidR="00A33FA1" w:rsidRPr="00A33FA1" w:rsidRDefault="00A33FA1" w:rsidP="00A33FA1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A33FA1">
              <w:rPr>
                <w:sz w:val="24"/>
                <w:szCs w:val="24"/>
                <w:lang w:eastAsia="ru-RU"/>
              </w:rPr>
              <w:t xml:space="preserve">10.2. Уровень </w:t>
            </w:r>
            <w:proofErr w:type="spellStart"/>
            <w:r w:rsidRPr="00A33FA1">
              <w:rPr>
                <w:sz w:val="24"/>
                <w:szCs w:val="24"/>
                <w:lang w:eastAsia="ru-RU"/>
              </w:rPr>
              <w:t>адаптированности</w:t>
            </w:r>
            <w:proofErr w:type="spellEnd"/>
            <w:r w:rsidRPr="00A33FA1">
              <w:rPr>
                <w:sz w:val="24"/>
                <w:szCs w:val="24"/>
                <w:lang w:eastAsia="ru-RU"/>
              </w:rPr>
              <w:t xml:space="preserve">. </w:t>
            </w:r>
          </w:p>
          <w:p w:rsidR="00A33FA1" w:rsidRPr="00A33FA1" w:rsidRDefault="00A33FA1" w:rsidP="00A33FA1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A33FA1">
              <w:rPr>
                <w:sz w:val="24"/>
                <w:szCs w:val="24"/>
                <w:lang w:eastAsia="ru-RU"/>
              </w:rPr>
              <w:t>10.3. Уровень потребности в саморазвитии в профессии.</w:t>
            </w:r>
          </w:p>
          <w:p w:rsidR="00A33FA1" w:rsidRPr="00A33FA1" w:rsidRDefault="00A33FA1" w:rsidP="00A33FA1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A33FA1">
              <w:rPr>
                <w:sz w:val="24"/>
                <w:szCs w:val="24"/>
                <w:lang w:eastAsia="ru-RU"/>
              </w:rPr>
              <w:lastRenderedPageBreak/>
              <w:t>10.4. Конкурентоспособность и потребность в профессиональных достижениях.</w:t>
            </w:r>
          </w:p>
          <w:p w:rsidR="00A33FA1" w:rsidRPr="00A33FA1" w:rsidRDefault="00A33FA1" w:rsidP="00A33FA1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A33FA1">
              <w:rPr>
                <w:sz w:val="24"/>
                <w:szCs w:val="24"/>
                <w:lang w:eastAsia="ru-RU"/>
              </w:rPr>
              <w:t>10.5. Организованность, умение работать в команде.</w:t>
            </w:r>
          </w:p>
          <w:p w:rsidR="00A33FA1" w:rsidRPr="00A33FA1" w:rsidRDefault="00A33FA1" w:rsidP="00A33FA1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A33FA1">
              <w:rPr>
                <w:sz w:val="24"/>
                <w:szCs w:val="24"/>
                <w:lang w:eastAsia="ru-RU"/>
              </w:rPr>
              <w:t>10.6. Самостоятельность.</w:t>
            </w:r>
          </w:p>
        </w:tc>
      </w:tr>
      <w:tr w:rsidR="00A33FA1" w:rsidRPr="00A33FA1" w:rsidTr="00A33FA1">
        <w:tc>
          <w:tcPr>
            <w:tcW w:w="3236" w:type="dxa"/>
          </w:tcPr>
          <w:p w:rsidR="00A33FA1" w:rsidRPr="00A33FA1" w:rsidRDefault="00A33FA1" w:rsidP="00A33FA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A33FA1">
              <w:rPr>
                <w:sz w:val="24"/>
                <w:szCs w:val="24"/>
                <w:lang w:eastAsia="ru-RU"/>
              </w:rPr>
              <w:lastRenderedPageBreak/>
              <w:t>11. Отношение к труду</w:t>
            </w:r>
          </w:p>
        </w:tc>
        <w:tc>
          <w:tcPr>
            <w:tcW w:w="7107" w:type="dxa"/>
          </w:tcPr>
          <w:p w:rsidR="00A33FA1" w:rsidRPr="00A33FA1" w:rsidRDefault="00A33FA1" w:rsidP="00A33FA1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A33FA1">
              <w:rPr>
                <w:sz w:val="24"/>
                <w:szCs w:val="24"/>
                <w:lang w:eastAsia="ru-RU"/>
              </w:rPr>
              <w:t>11.1. Мотивация к труду.</w:t>
            </w:r>
          </w:p>
          <w:p w:rsidR="00A33FA1" w:rsidRPr="00A33FA1" w:rsidRDefault="00A33FA1" w:rsidP="00A33FA1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A33FA1">
              <w:rPr>
                <w:sz w:val="24"/>
                <w:szCs w:val="24"/>
                <w:lang w:eastAsia="ru-RU"/>
              </w:rPr>
              <w:t>11.2. Уровень самостоятельности, инициативности, ответственности, трудовой дисциплины.</w:t>
            </w:r>
          </w:p>
          <w:p w:rsidR="00A33FA1" w:rsidRPr="00A33FA1" w:rsidRDefault="00A33FA1" w:rsidP="00A33FA1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A33FA1">
              <w:rPr>
                <w:sz w:val="24"/>
                <w:szCs w:val="24"/>
                <w:lang w:eastAsia="ru-RU"/>
              </w:rPr>
              <w:t>11.3. Способность к рефлексии своей профессиональной деятельности, построению профессиональных планов</w:t>
            </w:r>
          </w:p>
        </w:tc>
      </w:tr>
      <w:tr w:rsidR="00A33FA1" w:rsidRPr="00A33FA1" w:rsidTr="00A33FA1">
        <w:tc>
          <w:tcPr>
            <w:tcW w:w="3236" w:type="dxa"/>
          </w:tcPr>
          <w:p w:rsidR="00A33FA1" w:rsidRPr="00A33FA1" w:rsidRDefault="00A33FA1" w:rsidP="00A33FA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A33FA1">
              <w:rPr>
                <w:sz w:val="24"/>
                <w:szCs w:val="24"/>
                <w:lang w:eastAsia="ru-RU"/>
              </w:rPr>
              <w:t>12. Экономическая культура</w:t>
            </w:r>
          </w:p>
        </w:tc>
        <w:tc>
          <w:tcPr>
            <w:tcW w:w="7107" w:type="dxa"/>
          </w:tcPr>
          <w:p w:rsidR="00A33FA1" w:rsidRPr="00A33FA1" w:rsidRDefault="00A33FA1" w:rsidP="00A33FA1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A33FA1">
              <w:rPr>
                <w:sz w:val="24"/>
                <w:szCs w:val="24"/>
                <w:lang w:eastAsia="ru-RU"/>
              </w:rPr>
              <w:t>12.1. Умение анализировать социально-экономическую ситуацию.</w:t>
            </w:r>
          </w:p>
          <w:p w:rsidR="00A33FA1" w:rsidRPr="00A33FA1" w:rsidRDefault="00A33FA1" w:rsidP="00A33FA1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A33FA1">
              <w:rPr>
                <w:sz w:val="24"/>
                <w:szCs w:val="24"/>
                <w:lang w:eastAsia="ru-RU"/>
              </w:rPr>
              <w:t>12.2. Уровень деловой активности, творчества в деятельности.</w:t>
            </w:r>
          </w:p>
          <w:p w:rsidR="00A33FA1" w:rsidRPr="00A33FA1" w:rsidRDefault="00A33FA1" w:rsidP="00A33FA1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A33FA1">
              <w:rPr>
                <w:sz w:val="24"/>
                <w:szCs w:val="24"/>
                <w:lang w:eastAsia="ru-RU"/>
              </w:rPr>
              <w:t>12.3. Способность к прогнозированию, оправданному риску в профессиональной деятельности.</w:t>
            </w:r>
          </w:p>
        </w:tc>
      </w:tr>
      <w:tr w:rsidR="00A33FA1" w:rsidRPr="00A33FA1" w:rsidTr="00A33FA1">
        <w:tc>
          <w:tcPr>
            <w:tcW w:w="3236" w:type="dxa"/>
          </w:tcPr>
          <w:p w:rsidR="00A33FA1" w:rsidRPr="00A33FA1" w:rsidRDefault="00A33FA1" w:rsidP="00A33FA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A33FA1">
              <w:rPr>
                <w:sz w:val="24"/>
                <w:szCs w:val="24"/>
                <w:lang w:eastAsia="ru-RU"/>
              </w:rPr>
              <w:t>13. Отношение к ценностям и нормам коллектива</w:t>
            </w:r>
          </w:p>
        </w:tc>
        <w:tc>
          <w:tcPr>
            <w:tcW w:w="7107" w:type="dxa"/>
          </w:tcPr>
          <w:p w:rsidR="00A33FA1" w:rsidRPr="00A33FA1" w:rsidRDefault="00A33FA1" w:rsidP="00A33FA1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A33FA1">
              <w:rPr>
                <w:sz w:val="24"/>
                <w:szCs w:val="24"/>
                <w:lang w:eastAsia="ru-RU"/>
              </w:rPr>
              <w:t>13.1. Готовность к принятию традиции коллектива и корпоративной культуры.</w:t>
            </w:r>
          </w:p>
          <w:p w:rsidR="00A33FA1" w:rsidRPr="00A33FA1" w:rsidRDefault="00A33FA1" w:rsidP="00A33FA1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A33FA1">
              <w:rPr>
                <w:sz w:val="24"/>
                <w:szCs w:val="24"/>
                <w:lang w:eastAsia="ru-RU"/>
              </w:rPr>
              <w:t>13.2. Готовность к трудовой деятельности в коллективе.</w:t>
            </w:r>
          </w:p>
          <w:p w:rsidR="00A33FA1" w:rsidRPr="00A33FA1" w:rsidRDefault="00A33FA1" w:rsidP="00A33FA1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A33FA1">
              <w:rPr>
                <w:sz w:val="24"/>
                <w:szCs w:val="24"/>
                <w:lang w:eastAsia="ru-RU"/>
              </w:rPr>
              <w:t>13.3. Степень освоения правил конструктивного общения, поведения в конфликте.</w:t>
            </w:r>
          </w:p>
        </w:tc>
      </w:tr>
      <w:tr w:rsidR="00A33FA1" w:rsidRPr="00A33FA1" w:rsidTr="00A33FA1">
        <w:tc>
          <w:tcPr>
            <w:tcW w:w="3236" w:type="dxa"/>
          </w:tcPr>
          <w:p w:rsidR="00A33FA1" w:rsidRPr="00A33FA1" w:rsidRDefault="00A33FA1" w:rsidP="00A33FA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A33FA1">
              <w:rPr>
                <w:sz w:val="24"/>
                <w:szCs w:val="24"/>
                <w:lang w:eastAsia="ru-RU"/>
              </w:rPr>
              <w:t xml:space="preserve">14. </w:t>
            </w:r>
            <w:proofErr w:type="spellStart"/>
            <w:r w:rsidRPr="00A33FA1">
              <w:rPr>
                <w:sz w:val="24"/>
                <w:szCs w:val="24"/>
                <w:lang w:eastAsia="ru-RU"/>
              </w:rPr>
              <w:t>Внеучебные</w:t>
            </w:r>
            <w:proofErr w:type="spellEnd"/>
            <w:r w:rsidRPr="00A33FA1">
              <w:rPr>
                <w:sz w:val="24"/>
                <w:szCs w:val="24"/>
                <w:lang w:eastAsia="ru-RU"/>
              </w:rPr>
              <w:t xml:space="preserve"> интересы и самореализация личности </w:t>
            </w:r>
          </w:p>
        </w:tc>
        <w:tc>
          <w:tcPr>
            <w:tcW w:w="7107" w:type="dxa"/>
          </w:tcPr>
          <w:p w:rsidR="00A33FA1" w:rsidRPr="00A33FA1" w:rsidRDefault="00A33FA1" w:rsidP="00A33FA1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A33FA1">
              <w:rPr>
                <w:sz w:val="24"/>
                <w:szCs w:val="24"/>
                <w:lang w:eastAsia="ru-RU"/>
              </w:rPr>
              <w:t>14.1. Интересы учащихся.</w:t>
            </w:r>
          </w:p>
          <w:p w:rsidR="00A33FA1" w:rsidRPr="00A33FA1" w:rsidRDefault="00A33FA1" w:rsidP="00A33FA1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A33FA1">
              <w:rPr>
                <w:sz w:val="24"/>
                <w:szCs w:val="24"/>
                <w:lang w:eastAsia="ru-RU"/>
              </w:rPr>
              <w:t>14.2. Эстетические, познавательные, интеллектуальные и др. потребности.</w:t>
            </w:r>
          </w:p>
          <w:p w:rsidR="00A33FA1" w:rsidRPr="00A33FA1" w:rsidRDefault="00A33FA1" w:rsidP="00A33FA1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A33FA1">
              <w:rPr>
                <w:sz w:val="24"/>
                <w:szCs w:val="24"/>
                <w:lang w:eastAsia="ru-RU"/>
              </w:rPr>
              <w:t>14.3. Вариативность и содержательность досуга.</w:t>
            </w:r>
          </w:p>
        </w:tc>
      </w:tr>
      <w:tr w:rsidR="00A33FA1" w:rsidRPr="00A33FA1" w:rsidTr="00A33FA1">
        <w:tc>
          <w:tcPr>
            <w:tcW w:w="3236" w:type="dxa"/>
          </w:tcPr>
          <w:p w:rsidR="00A33FA1" w:rsidRPr="00A33FA1" w:rsidRDefault="00A33FA1" w:rsidP="00A33FA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A33FA1">
              <w:rPr>
                <w:sz w:val="24"/>
                <w:szCs w:val="24"/>
                <w:lang w:eastAsia="ru-RU"/>
              </w:rPr>
              <w:t>15. Культурно-бытовые ценности</w:t>
            </w:r>
          </w:p>
        </w:tc>
        <w:tc>
          <w:tcPr>
            <w:tcW w:w="7107" w:type="dxa"/>
          </w:tcPr>
          <w:p w:rsidR="00A33FA1" w:rsidRPr="00A33FA1" w:rsidRDefault="00A33FA1" w:rsidP="00A33FA1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A33FA1">
              <w:rPr>
                <w:sz w:val="24"/>
                <w:szCs w:val="24"/>
                <w:lang w:eastAsia="ru-RU"/>
              </w:rPr>
              <w:t>15.1. Соблюдение санитарно-гигиенических норм и правил поведения.</w:t>
            </w:r>
          </w:p>
          <w:p w:rsidR="00A33FA1" w:rsidRPr="00A33FA1" w:rsidRDefault="00A33FA1" w:rsidP="00A33FA1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A33FA1">
              <w:rPr>
                <w:sz w:val="24"/>
                <w:szCs w:val="24"/>
                <w:lang w:eastAsia="ru-RU"/>
              </w:rPr>
              <w:t>15.2. Бережное отношение к общественной собственности.</w:t>
            </w:r>
          </w:p>
          <w:p w:rsidR="00A33FA1" w:rsidRPr="00A33FA1" w:rsidRDefault="00A33FA1" w:rsidP="00A33FA1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A33FA1">
              <w:rPr>
                <w:sz w:val="24"/>
                <w:szCs w:val="24"/>
                <w:lang w:eastAsia="ru-RU"/>
              </w:rPr>
              <w:t xml:space="preserve">15.3. </w:t>
            </w:r>
            <w:proofErr w:type="spellStart"/>
            <w:r w:rsidRPr="00A33FA1">
              <w:rPr>
                <w:sz w:val="24"/>
                <w:szCs w:val="24"/>
                <w:lang w:eastAsia="ru-RU"/>
              </w:rPr>
              <w:t>Адаптированность</w:t>
            </w:r>
            <w:proofErr w:type="spellEnd"/>
            <w:r w:rsidRPr="00A33FA1">
              <w:rPr>
                <w:sz w:val="24"/>
                <w:szCs w:val="24"/>
                <w:lang w:eastAsia="ru-RU"/>
              </w:rPr>
              <w:t xml:space="preserve"> и самочувствие в условиях общежития.</w:t>
            </w:r>
          </w:p>
          <w:p w:rsidR="00A33FA1" w:rsidRPr="00A33FA1" w:rsidRDefault="00A33FA1" w:rsidP="00A33FA1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A33FA1">
              <w:rPr>
                <w:sz w:val="24"/>
                <w:szCs w:val="24"/>
                <w:lang w:eastAsia="ru-RU"/>
              </w:rPr>
              <w:t>15.4. Уровень знаний и следования правилам поведения в быту.</w:t>
            </w:r>
          </w:p>
          <w:p w:rsidR="00A33FA1" w:rsidRPr="00A33FA1" w:rsidRDefault="00A33FA1" w:rsidP="00A33FA1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A33FA1">
              <w:rPr>
                <w:sz w:val="24"/>
                <w:szCs w:val="24"/>
                <w:lang w:eastAsia="ru-RU"/>
              </w:rPr>
              <w:t>15.5. Уровень знаний и навыков экономики и ведения домашнего хозяйства.</w:t>
            </w:r>
          </w:p>
        </w:tc>
      </w:tr>
    </w:tbl>
    <w:p w:rsidR="0009781A" w:rsidRDefault="0009781A">
      <w:pPr>
        <w:rPr>
          <w:sz w:val="28"/>
          <w:szCs w:val="28"/>
        </w:rPr>
      </w:pPr>
    </w:p>
    <w:p w:rsidR="0009781A" w:rsidRDefault="0009781A" w:rsidP="0009781A">
      <w:r>
        <w:br w:type="page"/>
      </w:r>
    </w:p>
    <w:p w:rsidR="0009781A" w:rsidRPr="0009781A" w:rsidRDefault="0009781A" w:rsidP="0009781A">
      <w:pPr>
        <w:jc w:val="center"/>
        <w:rPr>
          <w:b/>
          <w:sz w:val="28"/>
          <w:lang w:eastAsia="ru-RU"/>
        </w:rPr>
      </w:pPr>
      <w:r w:rsidRPr="0009781A">
        <w:rPr>
          <w:b/>
          <w:sz w:val="28"/>
          <w:lang w:eastAsia="ru-RU"/>
        </w:rPr>
        <w:lastRenderedPageBreak/>
        <w:t>Пример заполнения результатов изучения уровня воспитанности учащихся в журнале от руки (синей ручкой)</w:t>
      </w:r>
    </w:p>
    <w:p w:rsidR="0009781A" w:rsidRPr="00A33FA1" w:rsidRDefault="0009781A" w:rsidP="0009781A">
      <w:pPr>
        <w:jc w:val="center"/>
        <w:rPr>
          <w:i/>
          <w:sz w:val="28"/>
          <w:lang w:eastAsia="ru-RU"/>
        </w:rPr>
      </w:pPr>
    </w:p>
    <w:tbl>
      <w:tblPr>
        <w:tblStyle w:val="a9"/>
        <w:tblW w:w="0" w:type="auto"/>
        <w:tblInd w:w="136" w:type="dxa"/>
        <w:tblLook w:val="04A0" w:firstRow="1" w:lastRow="0" w:firstColumn="1" w:lastColumn="0" w:noHBand="0" w:noVBand="1"/>
      </w:tblPr>
      <w:tblGrid>
        <w:gridCol w:w="708"/>
        <w:gridCol w:w="3137"/>
        <w:gridCol w:w="1257"/>
        <w:gridCol w:w="1009"/>
        <w:gridCol w:w="1003"/>
        <w:gridCol w:w="858"/>
        <w:gridCol w:w="846"/>
        <w:gridCol w:w="765"/>
        <w:gridCol w:w="765"/>
      </w:tblGrid>
      <w:tr w:rsidR="0009781A" w:rsidRPr="00C9367B" w:rsidTr="002470E0">
        <w:trPr>
          <w:cantSplit/>
          <w:trHeight w:val="1906"/>
        </w:trPr>
        <w:tc>
          <w:tcPr>
            <w:tcW w:w="709" w:type="dxa"/>
            <w:vAlign w:val="center"/>
          </w:tcPr>
          <w:p w:rsidR="0009781A" w:rsidRDefault="0009781A" w:rsidP="002470E0">
            <w:pPr>
              <w:pStyle w:val="a4"/>
              <w:spacing w:before="1"/>
              <w:ind w:left="0" w:right="2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09781A" w:rsidRPr="00FB5CA7" w:rsidRDefault="0009781A" w:rsidP="002470E0">
            <w:pPr>
              <w:pStyle w:val="a4"/>
              <w:spacing w:before="1"/>
              <w:ind w:left="0" w:right="2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п</w:t>
            </w:r>
          </w:p>
        </w:tc>
        <w:tc>
          <w:tcPr>
            <w:tcW w:w="3241" w:type="dxa"/>
            <w:vAlign w:val="center"/>
          </w:tcPr>
          <w:p w:rsidR="0009781A" w:rsidRPr="00C9367B" w:rsidRDefault="0009781A" w:rsidP="002470E0">
            <w:pPr>
              <w:pStyle w:val="a4"/>
              <w:spacing w:before="1"/>
              <w:ind w:left="0" w:right="2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имя, отчество</w:t>
            </w:r>
          </w:p>
          <w:p w:rsidR="0009781A" w:rsidRPr="00C9367B" w:rsidRDefault="0009781A" w:rsidP="002470E0">
            <w:pPr>
              <w:pStyle w:val="a4"/>
              <w:spacing w:before="1"/>
              <w:ind w:left="0" w:right="234"/>
              <w:rPr>
                <w:sz w:val="18"/>
                <w:szCs w:val="18"/>
              </w:rPr>
            </w:pPr>
            <w:r w:rsidRPr="00C9367B">
              <w:rPr>
                <w:sz w:val="18"/>
                <w:szCs w:val="18"/>
              </w:rPr>
              <w:t>учащихся</w:t>
            </w:r>
          </w:p>
        </w:tc>
        <w:tc>
          <w:tcPr>
            <w:tcW w:w="1257" w:type="dxa"/>
            <w:textDirection w:val="btLr"/>
            <w:vAlign w:val="center"/>
          </w:tcPr>
          <w:p w:rsidR="0009781A" w:rsidRPr="00C9367B" w:rsidRDefault="0009781A" w:rsidP="002470E0">
            <w:pPr>
              <w:pStyle w:val="a4"/>
              <w:ind w:left="113" w:right="234"/>
              <w:rPr>
                <w:sz w:val="18"/>
                <w:szCs w:val="18"/>
              </w:rPr>
            </w:pPr>
            <w:r w:rsidRPr="00C9367B">
              <w:rPr>
                <w:sz w:val="18"/>
                <w:szCs w:val="18"/>
              </w:rPr>
              <w:t>Идейная</w:t>
            </w:r>
          </w:p>
          <w:p w:rsidR="0009781A" w:rsidRPr="00C9367B" w:rsidRDefault="0009781A" w:rsidP="002470E0">
            <w:pPr>
              <w:pStyle w:val="a4"/>
              <w:ind w:left="113" w:right="234"/>
              <w:rPr>
                <w:sz w:val="18"/>
                <w:szCs w:val="18"/>
              </w:rPr>
            </w:pPr>
            <w:r w:rsidRPr="00C9367B">
              <w:rPr>
                <w:sz w:val="18"/>
                <w:szCs w:val="18"/>
              </w:rPr>
              <w:t>убежденность</w:t>
            </w:r>
          </w:p>
          <w:p w:rsidR="0009781A" w:rsidRPr="00C9367B" w:rsidRDefault="0009781A" w:rsidP="002470E0">
            <w:pPr>
              <w:pStyle w:val="a4"/>
              <w:ind w:left="113" w:right="113"/>
              <w:rPr>
                <w:sz w:val="18"/>
                <w:szCs w:val="18"/>
              </w:rPr>
            </w:pPr>
            <w:r w:rsidRPr="00C9367B">
              <w:rPr>
                <w:sz w:val="18"/>
                <w:szCs w:val="18"/>
              </w:rPr>
              <w:t>и общественная</w:t>
            </w:r>
          </w:p>
          <w:p w:rsidR="0009781A" w:rsidRPr="00C9367B" w:rsidRDefault="0009781A" w:rsidP="002470E0">
            <w:pPr>
              <w:pStyle w:val="a4"/>
              <w:ind w:left="113" w:right="113"/>
              <w:rPr>
                <w:sz w:val="18"/>
                <w:szCs w:val="18"/>
              </w:rPr>
            </w:pPr>
            <w:r w:rsidRPr="00C9367B">
              <w:rPr>
                <w:sz w:val="18"/>
                <w:szCs w:val="18"/>
              </w:rPr>
              <w:t>политическая</w:t>
            </w:r>
          </w:p>
          <w:p w:rsidR="0009781A" w:rsidRPr="00C9367B" w:rsidRDefault="0009781A" w:rsidP="002470E0">
            <w:pPr>
              <w:pStyle w:val="a4"/>
              <w:ind w:left="113" w:right="113"/>
              <w:rPr>
                <w:sz w:val="18"/>
                <w:szCs w:val="18"/>
              </w:rPr>
            </w:pPr>
            <w:r w:rsidRPr="00C9367B">
              <w:rPr>
                <w:sz w:val="18"/>
                <w:szCs w:val="18"/>
              </w:rPr>
              <w:t>активность</w:t>
            </w:r>
          </w:p>
        </w:tc>
        <w:tc>
          <w:tcPr>
            <w:tcW w:w="1031" w:type="dxa"/>
            <w:textDirection w:val="btLr"/>
            <w:vAlign w:val="center"/>
          </w:tcPr>
          <w:p w:rsidR="0009781A" w:rsidRDefault="0009781A" w:rsidP="002470E0">
            <w:pPr>
              <w:pStyle w:val="a4"/>
              <w:spacing w:before="1"/>
              <w:ind w:left="113" w:right="234"/>
              <w:rPr>
                <w:sz w:val="18"/>
                <w:szCs w:val="18"/>
              </w:rPr>
            </w:pPr>
            <w:r w:rsidRPr="00C9367B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ражданственность</w:t>
            </w:r>
          </w:p>
          <w:p w:rsidR="0009781A" w:rsidRPr="00C9367B" w:rsidRDefault="0009781A" w:rsidP="002470E0">
            <w:pPr>
              <w:pStyle w:val="a4"/>
              <w:spacing w:before="1"/>
              <w:ind w:left="113" w:right="2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патриотизм</w:t>
            </w:r>
          </w:p>
        </w:tc>
        <w:tc>
          <w:tcPr>
            <w:tcW w:w="1012" w:type="dxa"/>
            <w:textDirection w:val="btLr"/>
            <w:vAlign w:val="center"/>
          </w:tcPr>
          <w:p w:rsidR="0009781A" w:rsidRDefault="0009781A" w:rsidP="002470E0">
            <w:pPr>
              <w:pStyle w:val="a4"/>
              <w:spacing w:before="1"/>
              <w:ind w:left="113" w:right="2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Национальное</w:t>
            </w:r>
          </w:p>
          <w:p w:rsidR="0009781A" w:rsidRDefault="0009781A" w:rsidP="002470E0">
            <w:pPr>
              <w:pStyle w:val="a4"/>
              <w:spacing w:before="1"/>
              <w:ind w:left="113" w:right="2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поликультурное</w:t>
            </w:r>
          </w:p>
          <w:p w:rsidR="0009781A" w:rsidRPr="00C9367B" w:rsidRDefault="0009781A" w:rsidP="002470E0">
            <w:pPr>
              <w:pStyle w:val="a4"/>
              <w:spacing w:before="1"/>
              <w:ind w:left="113" w:right="2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самосознание</w:t>
            </w:r>
          </w:p>
        </w:tc>
        <w:tc>
          <w:tcPr>
            <w:tcW w:w="859" w:type="dxa"/>
            <w:textDirection w:val="btLr"/>
            <w:vAlign w:val="center"/>
          </w:tcPr>
          <w:p w:rsidR="0009781A" w:rsidRDefault="0009781A" w:rsidP="002470E0">
            <w:pPr>
              <w:pStyle w:val="a4"/>
              <w:spacing w:before="1"/>
              <w:ind w:left="113" w:right="2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Овладение</w:t>
            </w:r>
          </w:p>
          <w:p w:rsidR="0009781A" w:rsidRDefault="0009781A" w:rsidP="002470E0">
            <w:pPr>
              <w:pStyle w:val="a4"/>
              <w:spacing w:before="1"/>
              <w:ind w:left="113" w:right="2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информационно</w:t>
            </w:r>
          </w:p>
          <w:p w:rsidR="0009781A" w:rsidRPr="00C9367B" w:rsidRDefault="0009781A" w:rsidP="002470E0">
            <w:pPr>
              <w:pStyle w:val="a4"/>
              <w:spacing w:before="1"/>
              <w:ind w:left="113" w:right="2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культурой</w:t>
            </w:r>
          </w:p>
        </w:tc>
        <w:tc>
          <w:tcPr>
            <w:tcW w:w="846" w:type="dxa"/>
            <w:textDirection w:val="btLr"/>
            <w:vAlign w:val="center"/>
          </w:tcPr>
          <w:p w:rsidR="0009781A" w:rsidRDefault="0009781A" w:rsidP="002470E0">
            <w:pPr>
              <w:pStyle w:val="a4"/>
              <w:spacing w:before="1"/>
              <w:ind w:left="113" w:right="2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Культура</w:t>
            </w:r>
          </w:p>
          <w:p w:rsidR="0009781A" w:rsidRDefault="0009781A" w:rsidP="002470E0">
            <w:pPr>
              <w:pStyle w:val="a4"/>
              <w:spacing w:before="1"/>
              <w:ind w:left="113" w:right="2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здорового образа</w:t>
            </w:r>
          </w:p>
          <w:p w:rsidR="0009781A" w:rsidRPr="00C9367B" w:rsidRDefault="0009781A" w:rsidP="002470E0">
            <w:pPr>
              <w:pStyle w:val="a4"/>
              <w:spacing w:before="1"/>
              <w:ind w:left="113" w:right="2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жизни</w:t>
            </w:r>
          </w:p>
        </w:tc>
        <w:tc>
          <w:tcPr>
            <w:tcW w:w="697" w:type="dxa"/>
            <w:textDirection w:val="btLr"/>
            <w:vAlign w:val="center"/>
          </w:tcPr>
          <w:p w:rsidR="0009781A" w:rsidRDefault="0009781A" w:rsidP="002470E0">
            <w:pPr>
              <w:pStyle w:val="a4"/>
              <w:spacing w:before="1"/>
              <w:ind w:left="113" w:right="2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Правовая</w:t>
            </w:r>
          </w:p>
          <w:p w:rsidR="0009781A" w:rsidRPr="00C9367B" w:rsidRDefault="0009781A" w:rsidP="002470E0">
            <w:pPr>
              <w:pStyle w:val="a4"/>
              <w:spacing w:before="1"/>
              <w:ind w:left="113" w:right="2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культура</w:t>
            </w:r>
          </w:p>
        </w:tc>
        <w:tc>
          <w:tcPr>
            <w:tcW w:w="696" w:type="dxa"/>
            <w:textDirection w:val="btLr"/>
            <w:vAlign w:val="center"/>
          </w:tcPr>
          <w:p w:rsidR="0009781A" w:rsidRDefault="0009781A" w:rsidP="002470E0">
            <w:pPr>
              <w:pStyle w:val="a4"/>
              <w:spacing w:before="1"/>
              <w:ind w:left="113" w:right="2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Культура</w:t>
            </w:r>
          </w:p>
          <w:p w:rsidR="0009781A" w:rsidRPr="00C9367B" w:rsidRDefault="0009781A" w:rsidP="002470E0">
            <w:pPr>
              <w:pStyle w:val="a4"/>
              <w:spacing w:before="1"/>
              <w:ind w:left="113" w:right="2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общения</w:t>
            </w:r>
          </w:p>
        </w:tc>
      </w:tr>
      <w:tr w:rsidR="0009781A" w:rsidRPr="00C9367B" w:rsidTr="002470E0">
        <w:trPr>
          <w:trHeight w:val="132"/>
        </w:trPr>
        <w:tc>
          <w:tcPr>
            <w:tcW w:w="709" w:type="dxa"/>
            <w:vAlign w:val="center"/>
          </w:tcPr>
          <w:p w:rsidR="0009781A" w:rsidRPr="00C9367B" w:rsidRDefault="0009781A" w:rsidP="002470E0">
            <w:pPr>
              <w:pStyle w:val="a4"/>
              <w:spacing w:before="1"/>
              <w:ind w:left="0" w:right="2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241" w:type="dxa"/>
          </w:tcPr>
          <w:p w:rsidR="0009781A" w:rsidRPr="00255E63" w:rsidRDefault="0009781A" w:rsidP="002470E0">
            <w:pPr>
              <w:rPr>
                <w:i/>
                <w:sz w:val="18"/>
              </w:rPr>
            </w:pPr>
            <w:r w:rsidRPr="00255E63">
              <w:rPr>
                <w:i/>
                <w:sz w:val="18"/>
              </w:rPr>
              <w:t>Булкин Сергей Александрович</w:t>
            </w:r>
          </w:p>
        </w:tc>
        <w:tc>
          <w:tcPr>
            <w:tcW w:w="1257" w:type="dxa"/>
            <w:vAlign w:val="center"/>
          </w:tcPr>
          <w:p w:rsidR="0009781A" w:rsidRPr="00C9367B" w:rsidRDefault="0009781A" w:rsidP="002470E0">
            <w:pPr>
              <w:pStyle w:val="a4"/>
              <w:spacing w:before="1"/>
              <w:ind w:left="0" w:right="2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3,6</w:t>
            </w:r>
          </w:p>
        </w:tc>
        <w:tc>
          <w:tcPr>
            <w:tcW w:w="1031" w:type="dxa"/>
            <w:vAlign w:val="center"/>
          </w:tcPr>
          <w:p w:rsidR="0009781A" w:rsidRPr="00C9367B" w:rsidRDefault="0009781A" w:rsidP="002470E0">
            <w:pPr>
              <w:pStyle w:val="a4"/>
              <w:spacing w:before="1"/>
              <w:ind w:left="0" w:right="2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12" w:type="dxa"/>
            <w:vAlign w:val="center"/>
          </w:tcPr>
          <w:p w:rsidR="0009781A" w:rsidRPr="00C9367B" w:rsidRDefault="0009781A" w:rsidP="002470E0">
            <w:pPr>
              <w:pStyle w:val="a4"/>
              <w:spacing w:before="1"/>
              <w:ind w:left="0" w:right="2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3,6</w:t>
            </w:r>
          </w:p>
        </w:tc>
        <w:tc>
          <w:tcPr>
            <w:tcW w:w="859" w:type="dxa"/>
            <w:vAlign w:val="center"/>
          </w:tcPr>
          <w:p w:rsidR="0009781A" w:rsidRPr="00C9367B" w:rsidRDefault="0009781A" w:rsidP="002470E0">
            <w:pPr>
              <w:pStyle w:val="a4"/>
              <w:spacing w:before="1"/>
              <w:ind w:left="0" w:right="2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46" w:type="dxa"/>
            <w:vAlign w:val="center"/>
          </w:tcPr>
          <w:p w:rsidR="0009781A" w:rsidRPr="00C9367B" w:rsidRDefault="0009781A" w:rsidP="002470E0">
            <w:pPr>
              <w:pStyle w:val="a4"/>
              <w:spacing w:before="1"/>
              <w:ind w:left="0" w:right="2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3,6</w:t>
            </w:r>
          </w:p>
        </w:tc>
        <w:tc>
          <w:tcPr>
            <w:tcW w:w="697" w:type="dxa"/>
            <w:vAlign w:val="center"/>
          </w:tcPr>
          <w:p w:rsidR="0009781A" w:rsidRPr="00C9367B" w:rsidRDefault="0009781A" w:rsidP="002470E0">
            <w:pPr>
              <w:pStyle w:val="a4"/>
              <w:spacing w:before="1"/>
              <w:ind w:left="0" w:right="2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3,6</w:t>
            </w:r>
          </w:p>
        </w:tc>
        <w:tc>
          <w:tcPr>
            <w:tcW w:w="696" w:type="dxa"/>
            <w:vAlign w:val="center"/>
          </w:tcPr>
          <w:p w:rsidR="0009781A" w:rsidRPr="00C9367B" w:rsidRDefault="0009781A" w:rsidP="002470E0">
            <w:pPr>
              <w:pStyle w:val="a4"/>
              <w:spacing w:before="1"/>
              <w:ind w:left="0" w:right="2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3,6</w:t>
            </w:r>
          </w:p>
        </w:tc>
      </w:tr>
      <w:tr w:rsidR="0009781A" w:rsidRPr="00C9367B" w:rsidTr="002470E0">
        <w:tc>
          <w:tcPr>
            <w:tcW w:w="709" w:type="dxa"/>
            <w:vAlign w:val="center"/>
          </w:tcPr>
          <w:p w:rsidR="0009781A" w:rsidRPr="00C9367B" w:rsidRDefault="0009781A" w:rsidP="002470E0">
            <w:pPr>
              <w:pStyle w:val="a4"/>
              <w:spacing w:before="1"/>
              <w:ind w:left="0" w:right="2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241" w:type="dxa"/>
          </w:tcPr>
          <w:p w:rsidR="0009781A" w:rsidRPr="00255E63" w:rsidRDefault="0009781A" w:rsidP="002470E0">
            <w:pPr>
              <w:rPr>
                <w:i/>
                <w:sz w:val="18"/>
              </w:rPr>
            </w:pPr>
            <w:r w:rsidRPr="00255E63">
              <w:rPr>
                <w:i/>
                <w:sz w:val="18"/>
              </w:rPr>
              <w:t>Иванов Илья Сергеевич</w:t>
            </w:r>
          </w:p>
        </w:tc>
        <w:tc>
          <w:tcPr>
            <w:tcW w:w="1257" w:type="dxa"/>
            <w:vAlign w:val="center"/>
          </w:tcPr>
          <w:p w:rsidR="0009781A" w:rsidRPr="00C9367B" w:rsidRDefault="0009781A" w:rsidP="002470E0">
            <w:pPr>
              <w:pStyle w:val="a4"/>
              <w:spacing w:before="1"/>
              <w:ind w:left="0" w:right="2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031" w:type="dxa"/>
            <w:vAlign w:val="center"/>
          </w:tcPr>
          <w:p w:rsidR="0009781A" w:rsidRPr="00C9367B" w:rsidRDefault="0009781A" w:rsidP="002470E0">
            <w:pPr>
              <w:pStyle w:val="a4"/>
              <w:spacing w:before="1"/>
              <w:ind w:left="0" w:right="2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12" w:type="dxa"/>
            <w:vAlign w:val="center"/>
          </w:tcPr>
          <w:p w:rsidR="0009781A" w:rsidRPr="00C9367B" w:rsidRDefault="0009781A" w:rsidP="002470E0">
            <w:pPr>
              <w:pStyle w:val="a4"/>
              <w:spacing w:before="1"/>
              <w:ind w:left="0" w:right="2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59" w:type="dxa"/>
            <w:vAlign w:val="center"/>
          </w:tcPr>
          <w:p w:rsidR="0009781A" w:rsidRPr="00C9367B" w:rsidRDefault="0009781A" w:rsidP="002470E0">
            <w:pPr>
              <w:pStyle w:val="a4"/>
              <w:spacing w:before="1"/>
              <w:ind w:left="0" w:right="2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3,6</w:t>
            </w:r>
          </w:p>
        </w:tc>
        <w:tc>
          <w:tcPr>
            <w:tcW w:w="846" w:type="dxa"/>
            <w:vAlign w:val="center"/>
          </w:tcPr>
          <w:p w:rsidR="0009781A" w:rsidRPr="00C9367B" w:rsidRDefault="0009781A" w:rsidP="002470E0">
            <w:pPr>
              <w:pStyle w:val="a4"/>
              <w:spacing w:before="1"/>
              <w:ind w:left="0" w:right="2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3,6</w:t>
            </w:r>
          </w:p>
        </w:tc>
        <w:tc>
          <w:tcPr>
            <w:tcW w:w="697" w:type="dxa"/>
            <w:vAlign w:val="center"/>
          </w:tcPr>
          <w:p w:rsidR="0009781A" w:rsidRPr="00C9367B" w:rsidRDefault="0009781A" w:rsidP="002470E0">
            <w:pPr>
              <w:pStyle w:val="a4"/>
              <w:spacing w:before="1"/>
              <w:ind w:left="0" w:right="2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3,4</w:t>
            </w:r>
          </w:p>
        </w:tc>
        <w:tc>
          <w:tcPr>
            <w:tcW w:w="696" w:type="dxa"/>
            <w:vAlign w:val="center"/>
          </w:tcPr>
          <w:p w:rsidR="0009781A" w:rsidRPr="00C9367B" w:rsidRDefault="0009781A" w:rsidP="002470E0">
            <w:pPr>
              <w:pStyle w:val="a4"/>
              <w:spacing w:before="1"/>
              <w:ind w:left="0" w:right="2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09781A" w:rsidRPr="00C9367B" w:rsidTr="002470E0">
        <w:tc>
          <w:tcPr>
            <w:tcW w:w="709" w:type="dxa"/>
            <w:vAlign w:val="center"/>
          </w:tcPr>
          <w:p w:rsidR="0009781A" w:rsidRPr="00C9367B" w:rsidRDefault="0009781A" w:rsidP="002470E0">
            <w:pPr>
              <w:pStyle w:val="a4"/>
              <w:spacing w:before="1"/>
              <w:ind w:left="0" w:right="2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241" w:type="dxa"/>
          </w:tcPr>
          <w:p w:rsidR="0009781A" w:rsidRPr="00255E63" w:rsidRDefault="0009781A" w:rsidP="002470E0">
            <w:pPr>
              <w:rPr>
                <w:i/>
                <w:sz w:val="18"/>
              </w:rPr>
            </w:pPr>
            <w:r w:rsidRPr="00255E63">
              <w:rPr>
                <w:i/>
                <w:sz w:val="18"/>
              </w:rPr>
              <w:t>Петров Кирилл Иванович</w:t>
            </w:r>
          </w:p>
        </w:tc>
        <w:tc>
          <w:tcPr>
            <w:tcW w:w="1257" w:type="dxa"/>
            <w:vAlign w:val="center"/>
          </w:tcPr>
          <w:p w:rsidR="0009781A" w:rsidRPr="00C9367B" w:rsidRDefault="0009781A" w:rsidP="002470E0">
            <w:pPr>
              <w:pStyle w:val="a4"/>
              <w:spacing w:before="1"/>
              <w:ind w:left="0" w:right="2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31" w:type="dxa"/>
            <w:vAlign w:val="center"/>
          </w:tcPr>
          <w:p w:rsidR="0009781A" w:rsidRPr="00C9367B" w:rsidRDefault="0009781A" w:rsidP="002470E0">
            <w:pPr>
              <w:pStyle w:val="a4"/>
              <w:spacing w:before="1"/>
              <w:ind w:left="0" w:right="2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12" w:type="dxa"/>
            <w:vAlign w:val="center"/>
          </w:tcPr>
          <w:p w:rsidR="0009781A" w:rsidRPr="00C9367B" w:rsidRDefault="0009781A" w:rsidP="002470E0">
            <w:pPr>
              <w:pStyle w:val="a4"/>
              <w:spacing w:before="1"/>
              <w:ind w:left="0" w:right="2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3,6</w:t>
            </w:r>
          </w:p>
        </w:tc>
        <w:tc>
          <w:tcPr>
            <w:tcW w:w="859" w:type="dxa"/>
            <w:vAlign w:val="center"/>
          </w:tcPr>
          <w:p w:rsidR="0009781A" w:rsidRPr="00C9367B" w:rsidRDefault="0009781A" w:rsidP="002470E0">
            <w:pPr>
              <w:pStyle w:val="a4"/>
              <w:spacing w:before="1"/>
              <w:ind w:left="0" w:right="2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</w:t>
            </w:r>
          </w:p>
        </w:tc>
        <w:tc>
          <w:tcPr>
            <w:tcW w:w="846" w:type="dxa"/>
            <w:vAlign w:val="center"/>
          </w:tcPr>
          <w:p w:rsidR="0009781A" w:rsidRPr="00C9367B" w:rsidRDefault="0009781A" w:rsidP="002470E0">
            <w:pPr>
              <w:pStyle w:val="a4"/>
              <w:spacing w:before="1"/>
              <w:ind w:left="0" w:right="2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97" w:type="dxa"/>
            <w:vAlign w:val="center"/>
          </w:tcPr>
          <w:p w:rsidR="0009781A" w:rsidRPr="00C9367B" w:rsidRDefault="0009781A" w:rsidP="002470E0">
            <w:pPr>
              <w:pStyle w:val="a4"/>
              <w:spacing w:before="1"/>
              <w:ind w:left="0" w:right="2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3,6</w:t>
            </w:r>
          </w:p>
        </w:tc>
        <w:tc>
          <w:tcPr>
            <w:tcW w:w="696" w:type="dxa"/>
            <w:vAlign w:val="center"/>
          </w:tcPr>
          <w:p w:rsidR="0009781A" w:rsidRPr="00C9367B" w:rsidRDefault="0009781A" w:rsidP="002470E0">
            <w:pPr>
              <w:pStyle w:val="a4"/>
              <w:spacing w:before="1"/>
              <w:ind w:left="0" w:right="2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09781A" w:rsidRPr="00C9367B" w:rsidTr="002470E0">
        <w:tc>
          <w:tcPr>
            <w:tcW w:w="709" w:type="dxa"/>
            <w:vAlign w:val="center"/>
          </w:tcPr>
          <w:p w:rsidR="0009781A" w:rsidRPr="00C9367B" w:rsidRDefault="0009781A" w:rsidP="002470E0">
            <w:pPr>
              <w:pStyle w:val="a4"/>
              <w:spacing w:before="1"/>
              <w:ind w:left="0" w:right="2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… </w:t>
            </w:r>
          </w:p>
        </w:tc>
        <w:tc>
          <w:tcPr>
            <w:tcW w:w="3241" w:type="dxa"/>
            <w:vAlign w:val="center"/>
          </w:tcPr>
          <w:p w:rsidR="0009781A" w:rsidRPr="00C9367B" w:rsidRDefault="0009781A" w:rsidP="002470E0">
            <w:pPr>
              <w:pStyle w:val="a4"/>
              <w:spacing w:before="1"/>
              <w:ind w:left="0" w:right="2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  <w:tc>
          <w:tcPr>
            <w:tcW w:w="1257" w:type="dxa"/>
            <w:vAlign w:val="center"/>
          </w:tcPr>
          <w:p w:rsidR="0009781A" w:rsidRPr="00C9367B" w:rsidRDefault="0009781A" w:rsidP="002470E0">
            <w:pPr>
              <w:pStyle w:val="a4"/>
              <w:spacing w:before="1"/>
              <w:ind w:left="0" w:right="234"/>
              <w:jc w:val="center"/>
              <w:rPr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:rsidR="0009781A" w:rsidRPr="00C9367B" w:rsidRDefault="0009781A" w:rsidP="002470E0">
            <w:pPr>
              <w:pStyle w:val="a4"/>
              <w:spacing w:before="1"/>
              <w:ind w:left="0" w:right="234"/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vAlign w:val="center"/>
          </w:tcPr>
          <w:p w:rsidR="0009781A" w:rsidRPr="00C9367B" w:rsidRDefault="0009781A" w:rsidP="002470E0">
            <w:pPr>
              <w:pStyle w:val="a4"/>
              <w:spacing w:before="1"/>
              <w:ind w:left="0" w:right="234"/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dxa"/>
            <w:vAlign w:val="center"/>
          </w:tcPr>
          <w:p w:rsidR="0009781A" w:rsidRPr="00C9367B" w:rsidRDefault="0009781A" w:rsidP="002470E0">
            <w:pPr>
              <w:pStyle w:val="a4"/>
              <w:spacing w:before="1"/>
              <w:ind w:left="0" w:right="234"/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09781A" w:rsidRPr="00C9367B" w:rsidRDefault="0009781A" w:rsidP="002470E0">
            <w:pPr>
              <w:pStyle w:val="a4"/>
              <w:spacing w:before="1"/>
              <w:ind w:left="0" w:right="234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vAlign w:val="center"/>
          </w:tcPr>
          <w:p w:rsidR="0009781A" w:rsidRPr="00C9367B" w:rsidRDefault="0009781A" w:rsidP="002470E0">
            <w:pPr>
              <w:pStyle w:val="a4"/>
              <w:spacing w:before="1"/>
              <w:ind w:left="0" w:right="234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dxa"/>
            <w:vAlign w:val="center"/>
          </w:tcPr>
          <w:p w:rsidR="0009781A" w:rsidRPr="00C9367B" w:rsidRDefault="0009781A" w:rsidP="002470E0">
            <w:pPr>
              <w:pStyle w:val="a4"/>
              <w:spacing w:before="1"/>
              <w:ind w:left="0" w:right="234"/>
              <w:jc w:val="center"/>
              <w:rPr>
                <w:sz w:val="18"/>
                <w:szCs w:val="18"/>
              </w:rPr>
            </w:pPr>
          </w:p>
        </w:tc>
      </w:tr>
      <w:tr w:rsidR="0009781A" w:rsidRPr="00C9367B" w:rsidTr="002470E0">
        <w:tc>
          <w:tcPr>
            <w:tcW w:w="3950" w:type="dxa"/>
            <w:gridSpan w:val="2"/>
            <w:vAlign w:val="center"/>
          </w:tcPr>
          <w:p w:rsidR="0009781A" w:rsidRPr="00C9367B" w:rsidRDefault="0009781A" w:rsidP="002470E0">
            <w:pPr>
              <w:pStyle w:val="a4"/>
              <w:spacing w:before="1"/>
              <w:ind w:left="0" w:right="2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Итоговая оценка по группе</w:t>
            </w:r>
          </w:p>
        </w:tc>
        <w:tc>
          <w:tcPr>
            <w:tcW w:w="1257" w:type="dxa"/>
            <w:vAlign w:val="center"/>
          </w:tcPr>
          <w:p w:rsidR="0009781A" w:rsidRPr="00C9367B" w:rsidRDefault="0009781A" w:rsidP="002470E0">
            <w:pPr>
              <w:pStyle w:val="a4"/>
              <w:spacing w:before="1"/>
              <w:ind w:left="0" w:right="2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3.53</w:t>
            </w:r>
          </w:p>
        </w:tc>
        <w:tc>
          <w:tcPr>
            <w:tcW w:w="1031" w:type="dxa"/>
            <w:vAlign w:val="center"/>
          </w:tcPr>
          <w:p w:rsidR="0009781A" w:rsidRPr="00C9367B" w:rsidRDefault="0009781A" w:rsidP="002470E0">
            <w:pPr>
              <w:pStyle w:val="a4"/>
              <w:spacing w:before="1"/>
              <w:ind w:left="0" w:right="2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12" w:type="dxa"/>
            <w:vAlign w:val="center"/>
          </w:tcPr>
          <w:p w:rsidR="0009781A" w:rsidRPr="00C9367B" w:rsidRDefault="0009781A" w:rsidP="002470E0">
            <w:pPr>
              <w:pStyle w:val="a4"/>
              <w:spacing w:before="1"/>
              <w:ind w:left="0" w:right="2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3.73</w:t>
            </w:r>
          </w:p>
        </w:tc>
        <w:tc>
          <w:tcPr>
            <w:tcW w:w="859" w:type="dxa"/>
            <w:vAlign w:val="center"/>
          </w:tcPr>
          <w:p w:rsidR="0009781A" w:rsidRPr="00C9367B" w:rsidRDefault="0009781A" w:rsidP="002470E0">
            <w:pPr>
              <w:pStyle w:val="a4"/>
              <w:spacing w:before="1"/>
              <w:ind w:left="0" w:right="2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</w:t>
            </w:r>
          </w:p>
        </w:tc>
        <w:tc>
          <w:tcPr>
            <w:tcW w:w="846" w:type="dxa"/>
            <w:vAlign w:val="center"/>
          </w:tcPr>
          <w:p w:rsidR="0009781A" w:rsidRPr="00C9367B" w:rsidRDefault="0009781A" w:rsidP="002470E0">
            <w:pPr>
              <w:pStyle w:val="a4"/>
              <w:spacing w:before="1"/>
              <w:ind w:left="0" w:right="2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3.73</w:t>
            </w:r>
          </w:p>
        </w:tc>
        <w:tc>
          <w:tcPr>
            <w:tcW w:w="697" w:type="dxa"/>
            <w:vAlign w:val="center"/>
          </w:tcPr>
          <w:p w:rsidR="0009781A" w:rsidRPr="00C9367B" w:rsidRDefault="0009781A" w:rsidP="002470E0">
            <w:pPr>
              <w:pStyle w:val="a4"/>
              <w:spacing w:before="1"/>
              <w:ind w:left="0" w:right="2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3.53</w:t>
            </w:r>
          </w:p>
        </w:tc>
        <w:tc>
          <w:tcPr>
            <w:tcW w:w="696" w:type="dxa"/>
            <w:vAlign w:val="center"/>
          </w:tcPr>
          <w:p w:rsidR="0009781A" w:rsidRPr="00C9367B" w:rsidRDefault="0009781A" w:rsidP="002470E0">
            <w:pPr>
              <w:pStyle w:val="a4"/>
              <w:spacing w:before="1"/>
              <w:ind w:left="0" w:right="2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3.53</w:t>
            </w:r>
          </w:p>
        </w:tc>
      </w:tr>
    </w:tbl>
    <w:p w:rsidR="0009781A" w:rsidRDefault="0009781A" w:rsidP="0009781A">
      <w:pPr>
        <w:pStyle w:val="a4"/>
        <w:spacing w:before="1"/>
        <w:ind w:left="0" w:right="234"/>
      </w:pPr>
    </w:p>
    <w:tbl>
      <w:tblPr>
        <w:tblStyle w:val="a9"/>
        <w:tblW w:w="0" w:type="auto"/>
        <w:tblInd w:w="136" w:type="dxa"/>
        <w:tblLook w:val="04A0" w:firstRow="1" w:lastRow="0" w:firstColumn="1" w:lastColumn="0" w:noHBand="0" w:noVBand="1"/>
      </w:tblPr>
      <w:tblGrid>
        <w:gridCol w:w="1142"/>
        <w:gridCol w:w="1160"/>
        <w:gridCol w:w="1160"/>
        <w:gridCol w:w="1144"/>
        <w:gridCol w:w="1144"/>
        <w:gridCol w:w="1151"/>
        <w:gridCol w:w="1148"/>
        <w:gridCol w:w="1151"/>
        <w:gridCol w:w="1148"/>
      </w:tblGrid>
      <w:tr w:rsidR="0009781A" w:rsidRPr="00FB5CA7" w:rsidTr="002470E0">
        <w:trPr>
          <w:cantSplit/>
          <w:trHeight w:val="1953"/>
        </w:trPr>
        <w:tc>
          <w:tcPr>
            <w:tcW w:w="1164" w:type="dxa"/>
            <w:textDirection w:val="btLr"/>
            <w:vAlign w:val="center"/>
          </w:tcPr>
          <w:p w:rsidR="0009781A" w:rsidRDefault="0009781A" w:rsidP="002470E0">
            <w:pPr>
              <w:pStyle w:val="a4"/>
              <w:spacing w:before="1"/>
              <w:ind w:left="113" w:right="2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Экологическая</w:t>
            </w:r>
          </w:p>
          <w:p w:rsidR="0009781A" w:rsidRPr="00FB5CA7" w:rsidRDefault="0009781A" w:rsidP="002470E0">
            <w:pPr>
              <w:pStyle w:val="a4"/>
              <w:spacing w:before="1"/>
              <w:ind w:left="113" w:right="2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культура</w:t>
            </w:r>
          </w:p>
        </w:tc>
        <w:tc>
          <w:tcPr>
            <w:tcW w:w="1165" w:type="dxa"/>
            <w:textDirection w:val="btLr"/>
            <w:vAlign w:val="center"/>
          </w:tcPr>
          <w:p w:rsidR="0009781A" w:rsidRDefault="0009781A" w:rsidP="002470E0">
            <w:pPr>
              <w:pStyle w:val="a4"/>
              <w:spacing w:before="1"/>
              <w:ind w:left="113" w:right="2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Культура семейных</w:t>
            </w:r>
          </w:p>
          <w:p w:rsidR="0009781A" w:rsidRDefault="0009781A" w:rsidP="002470E0">
            <w:pPr>
              <w:pStyle w:val="a4"/>
              <w:spacing w:before="1"/>
              <w:ind w:left="113" w:right="2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отношений</w:t>
            </w:r>
          </w:p>
          <w:p w:rsidR="0009781A" w:rsidRDefault="0009781A" w:rsidP="002470E0">
            <w:pPr>
              <w:pStyle w:val="a4"/>
              <w:spacing w:before="1"/>
              <w:ind w:left="113" w:right="2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готовность</w:t>
            </w:r>
          </w:p>
          <w:p w:rsidR="0009781A" w:rsidRPr="00FB5CA7" w:rsidRDefault="0009781A" w:rsidP="002470E0">
            <w:pPr>
              <w:pStyle w:val="a4"/>
              <w:spacing w:before="1"/>
              <w:ind w:left="113" w:right="2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семейной жизни</w:t>
            </w:r>
          </w:p>
        </w:tc>
        <w:tc>
          <w:tcPr>
            <w:tcW w:w="1165" w:type="dxa"/>
            <w:textDirection w:val="btLr"/>
            <w:vAlign w:val="center"/>
          </w:tcPr>
          <w:p w:rsidR="0009781A" w:rsidRDefault="0009781A" w:rsidP="002470E0">
            <w:pPr>
              <w:pStyle w:val="a4"/>
              <w:spacing w:before="1"/>
              <w:ind w:left="113" w:right="2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Профессионально</w:t>
            </w:r>
          </w:p>
          <w:p w:rsidR="0009781A" w:rsidRDefault="0009781A" w:rsidP="002470E0">
            <w:pPr>
              <w:pStyle w:val="a4"/>
              <w:spacing w:before="1"/>
              <w:ind w:left="113" w:right="2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значимые</w:t>
            </w:r>
          </w:p>
          <w:p w:rsidR="0009781A" w:rsidRDefault="0009781A" w:rsidP="002470E0">
            <w:pPr>
              <w:pStyle w:val="a4"/>
              <w:spacing w:before="1"/>
              <w:ind w:left="113" w:right="2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качества</w:t>
            </w:r>
          </w:p>
          <w:p w:rsidR="0009781A" w:rsidRPr="00FB5CA7" w:rsidRDefault="0009781A" w:rsidP="002470E0">
            <w:pPr>
              <w:pStyle w:val="a4"/>
              <w:spacing w:before="1"/>
              <w:ind w:left="113" w:right="2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работник</w:t>
            </w:r>
          </w:p>
        </w:tc>
        <w:tc>
          <w:tcPr>
            <w:tcW w:w="1165" w:type="dxa"/>
            <w:textDirection w:val="btLr"/>
            <w:vAlign w:val="center"/>
          </w:tcPr>
          <w:p w:rsidR="0009781A" w:rsidRDefault="0009781A" w:rsidP="002470E0">
            <w:pPr>
              <w:pStyle w:val="a4"/>
              <w:spacing w:before="1"/>
              <w:ind w:left="113" w:right="2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Отношение </w:t>
            </w:r>
          </w:p>
          <w:p w:rsidR="0009781A" w:rsidRPr="00FB5CA7" w:rsidRDefault="0009781A" w:rsidP="002470E0">
            <w:pPr>
              <w:pStyle w:val="a4"/>
              <w:spacing w:before="1"/>
              <w:ind w:left="113" w:right="2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труду</w:t>
            </w:r>
          </w:p>
        </w:tc>
        <w:tc>
          <w:tcPr>
            <w:tcW w:w="1165" w:type="dxa"/>
            <w:textDirection w:val="btLr"/>
            <w:vAlign w:val="center"/>
          </w:tcPr>
          <w:p w:rsidR="0009781A" w:rsidRPr="00FB5CA7" w:rsidRDefault="0009781A" w:rsidP="002470E0">
            <w:pPr>
              <w:pStyle w:val="a4"/>
              <w:spacing w:before="1"/>
              <w:ind w:left="113" w:right="2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Экономическая культура</w:t>
            </w:r>
          </w:p>
        </w:tc>
        <w:tc>
          <w:tcPr>
            <w:tcW w:w="1165" w:type="dxa"/>
            <w:textDirection w:val="btLr"/>
            <w:vAlign w:val="center"/>
          </w:tcPr>
          <w:p w:rsidR="0009781A" w:rsidRDefault="0009781A" w:rsidP="002470E0">
            <w:pPr>
              <w:pStyle w:val="a4"/>
              <w:spacing w:before="1"/>
              <w:ind w:left="113" w:right="2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Отношение </w:t>
            </w:r>
          </w:p>
          <w:p w:rsidR="0009781A" w:rsidRDefault="0009781A" w:rsidP="002470E0">
            <w:pPr>
              <w:pStyle w:val="a4"/>
              <w:spacing w:before="1"/>
              <w:ind w:left="113" w:right="2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 ценностям </w:t>
            </w:r>
          </w:p>
          <w:p w:rsidR="0009781A" w:rsidRPr="00FB5CA7" w:rsidRDefault="0009781A" w:rsidP="002470E0">
            <w:pPr>
              <w:pStyle w:val="a4"/>
              <w:spacing w:before="1"/>
              <w:ind w:left="113" w:right="2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нормам коллектива</w:t>
            </w:r>
          </w:p>
        </w:tc>
        <w:tc>
          <w:tcPr>
            <w:tcW w:w="1165" w:type="dxa"/>
            <w:textDirection w:val="btLr"/>
            <w:vAlign w:val="center"/>
          </w:tcPr>
          <w:p w:rsidR="0009781A" w:rsidRDefault="0009781A" w:rsidP="002470E0">
            <w:pPr>
              <w:pStyle w:val="a4"/>
              <w:spacing w:before="1"/>
              <w:ind w:left="113" w:right="23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Внеучебные</w:t>
            </w:r>
            <w:proofErr w:type="spellEnd"/>
            <w:r>
              <w:rPr>
                <w:sz w:val="18"/>
                <w:szCs w:val="18"/>
              </w:rPr>
              <w:t xml:space="preserve"> интересы </w:t>
            </w:r>
          </w:p>
          <w:p w:rsidR="0009781A" w:rsidRPr="00FB5CA7" w:rsidRDefault="0009781A" w:rsidP="002470E0">
            <w:pPr>
              <w:pStyle w:val="a4"/>
              <w:spacing w:before="1"/>
              <w:ind w:left="113" w:right="2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личности</w:t>
            </w:r>
          </w:p>
        </w:tc>
        <w:tc>
          <w:tcPr>
            <w:tcW w:w="1165" w:type="dxa"/>
            <w:textDirection w:val="btLr"/>
            <w:vAlign w:val="center"/>
          </w:tcPr>
          <w:p w:rsidR="0009781A" w:rsidRDefault="0009781A" w:rsidP="002470E0">
            <w:pPr>
              <w:pStyle w:val="a4"/>
              <w:spacing w:before="1"/>
              <w:ind w:left="113" w:right="2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Культурно-</w:t>
            </w:r>
          </w:p>
          <w:p w:rsidR="0009781A" w:rsidRDefault="0009781A" w:rsidP="002470E0">
            <w:pPr>
              <w:pStyle w:val="a4"/>
              <w:spacing w:before="1"/>
              <w:ind w:left="113" w:right="2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бытовые </w:t>
            </w:r>
          </w:p>
          <w:p w:rsidR="0009781A" w:rsidRPr="00FB5CA7" w:rsidRDefault="0009781A" w:rsidP="002470E0">
            <w:pPr>
              <w:pStyle w:val="a4"/>
              <w:spacing w:before="1"/>
              <w:ind w:left="113" w:right="2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ценности</w:t>
            </w:r>
          </w:p>
        </w:tc>
        <w:tc>
          <w:tcPr>
            <w:tcW w:w="1165" w:type="dxa"/>
            <w:textDirection w:val="btLr"/>
            <w:vAlign w:val="center"/>
          </w:tcPr>
          <w:p w:rsidR="0009781A" w:rsidRPr="00FB5CA7" w:rsidRDefault="0009781A" w:rsidP="002470E0">
            <w:pPr>
              <w:pStyle w:val="a4"/>
              <w:spacing w:before="1"/>
              <w:ind w:left="113" w:right="2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Итоговые оценки учащегося</w:t>
            </w:r>
          </w:p>
        </w:tc>
      </w:tr>
      <w:tr w:rsidR="0009781A" w:rsidRPr="00FB5CA7" w:rsidTr="002470E0">
        <w:tc>
          <w:tcPr>
            <w:tcW w:w="1164" w:type="dxa"/>
          </w:tcPr>
          <w:p w:rsidR="0009781A" w:rsidRPr="00FB5CA7" w:rsidRDefault="0009781A" w:rsidP="002470E0">
            <w:pPr>
              <w:pStyle w:val="a4"/>
              <w:spacing w:before="1"/>
              <w:ind w:left="0" w:right="2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165" w:type="dxa"/>
          </w:tcPr>
          <w:p w:rsidR="0009781A" w:rsidRPr="00FB5CA7" w:rsidRDefault="0009781A" w:rsidP="002470E0">
            <w:pPr>
              <w:pStyle w:val="a4"/>
              <w:spacing w:before="1"/>
              <w:ind w:left="0" w:right="2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3,6</w:t>
            </w:r>
          </w:p>
        </w:tc>
        <w:tc>
          <w:tcPr>
            <w:tcW w:w="1165" w:type="dxa"/>
          </w:tcPr>
          <w:p w:rsidR="0009781A" w:rsidRPr="00FB5CA7" w:rsidRDefault="0009781A" w:rsidP="002470E0">
            <w:pPr>
              <w:pStyle w:val="a4"/>
              <w:spacing w:before="1"/>
              <w:ind w:left="0" w:right="2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165" w:type="dxa"/>
          </w:tcPr>
          <w:p w:rsidR="0009781A" w:rsidRPr="00FB5CA7" w:rsidRDefault="0009781A" w:rsidP="002470E0">
            <w:pPr>
              <w:pStyle w:val="a4"/>
              <w:spacing w:before="1"/>
              <w:ind w:left="0" w:right="2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</w:t>
            </w:r>
          </w:p>
        </w:tc>
        <w:tc>
          <w:tcPr>
            <w:tcW w:w="1165" w:type="dxa"/>
          </w:tcPr>
          <w:p w:rsidR="0009781A" w:rsidRPr="00FB5CA7" w:rsidRDefault="0009781A" w:rsidP="002470E0">
            <w:pPr>
              <w:pStyle w:val="a4"/>
              <w:spacing w:before="1"/>
              <w:ind w:left="0" w:right="2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3,6</w:t>
            </w:r>
          </w:p>
        </w:tc>
        <w:tc>
          <w:tcPr>
            <w:tcW w:w="1165" w:type="dxa"/>
          </w:tcPr>
          <w:p w:rsidR="0009781A" w:rsidRPr="00FB5CA7" w:rsidRDefault="0009781A" w:rsidP="002470E0">
            <w:pPr>
              <w:pStyle w:val="a4"/>
              <w:spacing w:before="1"/>
              <w:ind w:left="0" w:right="2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3,4</w:t>
            </w:r>
          </w:p>
        </w:tc>
        <w:tc>
          <w:tcPr>
            <w:tcW w:w="1165" w:type="dxa"/>
          </w:tcPr>
          <w:p w:rsidR="0009781A" w:rsidRPr="00FB5CA7" w:rsidRDefault="0009781A" w:rsidP="002470E0">
            <w:pPr>
              <w:pStyle w:val="a4"/>
              <w:spacing w:before="1"/>
              <w:ind w:left="0" w:right="2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3,6</w:t>
            </w:r>
          </w:p>
        </w:tc>
        <w:tc>
          <w:tcPr>
            <w:tcW w:w="1165" w:type="dxa"/>
          </w:tcPr>
          <w:p w:rsidR="0009781A" w:rsidRPr="00FB5CA7" w:rsidRDefault="0009781A" w:rsidP="002470E0">
            <w:pPr>
              <w:pStyle w:val="a4"/>
              <w:spacing w:before="1"/>
              <w:ind w:left="0" w:right="2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3,6</w:t>
            </w:r>
          </w:p>
        </w:tc>
        <w:tc>
          <w:tcPr>
            <w:tcW w:w="1165" w:type="dxa"/>
          </w:tcPr>
          <w:p w:rsidR="0009781A" w:rsidRPr="00FB5CA7" w:rsidRDefault="0009781A" w:rsidP="002470E0">
            <w:pPr>
              <w:pStyle w:val="a4"/>
              <w:spacing w:before="1"/>
              <w:ind w:left="0" w:right="2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3.65</w:t>
            </w:r>
          </w:p>
        </w:tc>
      </w:tr>
      <w:tr w:rsidR="0009781A" w:rsidRPr="00FB5CA7" w:rsidTr="002470E0">
        <w:tc>
          <w:tcPr>
            <w:tcW w:w="1164" w:type="dxa"/>
          </w:tcPr>
          <w:p w:rsidR="0009781A" w:rsidRPr="00FB5CA7" w:rsidRDefault="0009781A" w:rsidP="002470E0">
            <w:pPr>
              <w:pStyle w:val="a4"/>
              <w:spacing w:before="1"/>
              <w:ind w:left="0" w:right="2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3,6</w:t>
            </w:r>
          </w:p>
        </w:tc>
        <w:tc>
          <w:tcPr>
            <w:tcW w:w="1165" w:type="dxa"/>
          </w:tcPr>
          <w:p w:rsidR="0009781A" w:rsidRPr="00FB5CA7" w:rsidRDefault="0009781A" w:rsidP="002470E0">
            <w:pPr>
              <w:pStyle w:val="a4"/>
              <w:spacing w:before="1"/>
              <w:ind w:left="0" w:right="2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</w:t>
            </w:r>
          </w:p>
        </w:tc>
        <w:tc>
          <w:tcPr>
            <w:tcW w:w="1165" w:type="dxa"/>
          </w:tcPr>
          <w:p w:rsidR="0009781A" w:rsidRPr="00FB5CA7" w:rsidRDefault="0009781A" w:rsidP="002470E0">
            <w:pPr>
              <w:pStyle w:val="a4"/>
              <w:spacing w:before="1"/>
              <w:ind w:left="0" w:right="2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</w:t>
            </w:r>
          </w:p>
        </w:tc>
        <w:tc>
          <w:tcPr>
            <w:tcW w:w="1165" w:type="dxa"/>
          </w:tcPr>
          <w:p w:rsidR="0009781A" w:rsidRPr="00FB5CA7" w:rsidRDefault="0009781A" w:rsidP="002470E0">
            <w:pPr>
              <w:pStyle w:val="a4"/>
              <w:spacing w:before="1"/>
              <w:ind w:left="0" w:right="2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3,6</w:t>
            </w:r>
          </w:p>
        </w:tc>
        <w:tc>
          <w:tcPr>
            <w:tcW w:w="1165" w:type="dxa"/>
          </w:tcPr>
          <w:p w:rsidR="0009781A" w:rsidRPr="00FB5CA7" w:rsidRDefault="0009781A" w:rsidP="002470E0">
            <w:pPr>
              <w:pStyle w:val="a4"/>
              <w:spacing w:before="1"/>
              <w:ind w:left="0" w:right="2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65" w:type="dxa"/>
          </w:tcPr>
          <w:p w:rsidR="0009781A" w:rsidRPr="00FB5CA7" w:rsidRDefault="0009781A" w:rsidP="002470E0">
            <w:pPr>
              <w:pStyle w:val="a4"/>
              <w:spacing w:before="1"/>
              <w:ind w:left="0" w:right="2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165" w:type="dxa"/>
          </w:tcPr>
          <w:p w:rsidR="0009781A" w:rsidRPr="00FB5CA7" w:rsidRDefault="0009781A" w:rsidP="002470E0">
            <w:pPr>
              <w:pStyle w:val="a4"/>
              <w:spacing w:before="1"/>
              <w:ind w:left="0" w:right="2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3,6</w:t>
            </w:r>
          </w:p>
        </w:tc>
        <w:tc>
          <w:tcPr>
            <w:tcW w:w="1165" w:type="dxa"/>
          </w:tcPr>
          <w:p w:rsidR="0009781A" w:rsidRPr="00FB5CA7" w:rsidRDefault="0009781A" w:rsidP="002470E0">
            <w:pPr>
              <w:pStyle w:val="a4"/>
              <w:spacing w:before="1"/>
              <w:ind w:left="0" w:right="2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65" w:type="dxa"/>
          </w:tcPr>
          <w:p w:rsidR="0009781A" w:rsidRPr="00FB5CA7" w:rsidRDefault="0009781A" w:rsidP="002470E0">
            <w:pPr>
              <w:pStyle w:val="a4"/>
              <w:spacing w:before="1"/>
              <w:ind w:left="0" w:right="2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3.63</w:t>
            </w:r>
          </w:p>
        </w:tc>
      </w:tr>
      <w:tr w:rsidR="0009781A" w:rsidRPr="00FB5CA7" w:rsidTr="002470E0">
        <w:tc>
          <w:tcPr>
            <w:tcW w:w="1164" w:type="dxa"/>
          </w:tcPr>
          <w:p w:rsidR="0009781A" w:rsidRPr="00FB5CA7" w:rsidRDefault="0009781A" w:rsidP="002470E0">
            <w:pPr>
              <w:pStyle w:val="a4"/>
              <w:spacing w:before="1"/>
              <w:ind w:left="0" w:right="2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</w:t>
            </w:r>
          </w:p>
        </w:tc>
        <w:tc>
          <w:tcPr>
            <w:tcW w:w="1165" w:type="dxa"/>
          </w:tcPr>
          <w:p w:rsidR="0009781A" w:rsidRPr="00FB5CA7" w:rsidRDefault="0009781A" w:rsidP="002470E0">
            <w:pPr>
              <w:pStyle w:val="a4"/>
              <w:spacing w:before="1"/>
              <w:ind w:left="0" w:right="2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3,6</w:t>
            </w:r>
          </w:p>
        </w:tc>
        <w:tc>
          <w:tcPr>
            <w:tcW w:w="1165" w:type="dxa"/>
          </w:tcPr>
          <w:p w:rsidR="0009781A" w:rsidRPr="00FB5CA7" w:rsidRDefault="0009781A" w:rsidP="002470E0">
            <w:pPr>
              <w:pStyle w:val="a4"/>
              <w:spacing w:before="1"/>
              <w:ind w:left="0" w:right="2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165" w:type="dxa"/>
          </w:tcPr>
          <w:p w:rsidR="0009781A" w:rsidRPr="00FB5CA7" w:rsidRDefault="0009781A" w:rsidP="002470E0">
            <w:pPr>
              <w:pStyle w:val="a4"/>
              <w:spacing w:before="1"/>
              <w:ind w:left="0" w:right="2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3,4</w:t>
            </w:r>
          </w:p>
        </w:tc>
        <w:tc>
          <w:tcPr>
            <w:tcW w:w="1165" w:type="dxa"/>
          </w:tcPr>
          <w:p w:rsidR="0009781A" w:rsidRPr="00FB5CA7" w:rsidRDefault="0009781A" w:rsidP="002470E0">
            <w:pPr>
              <w:pStyle w:val="a4"/>
              <w:spacing w:before="1"/>
              <w:ind w:left="0" w:right="2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3,6</w:t>
            </w:r>
          </w:p>
        </w:tc>
        <w:tc>
          <w:tcPr>
            <w:tcW w:w="1165" w:type="dxa"/>
          </w:tcPr>
          <w:p w:rsidR="0009781A" w:rsidRPr="00FB5CA7" w:rsidRDefault="0009781A" w:rsidP="002470E0">
            <w:pPr>
              <w:pStyle w:val="a4"/>
              <w:spacing w:before="1"/>
              <w:ind w:left="0" w:right="2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165" w:type="dxa"/>
          </w:tcPr>
          <w:p w:rsidR="0009781A" w:rsidRPr="00FB5CA7" w:rsidRDefault="0009781A" w:rsidP="002470E0">
            <w:pPr>
              <w:pStyle w:val="a4"/>
              <w:spacing w:before="1"/>
              <w:ind w:left="0" w:right="2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3,4</w:t>
            </w:r>
          </w:p>
        </w:tc>
        <w:tc>
          <w:tcPr>
            <w:tcW w:w="1165" w:type="dxa"/>
          </w:tcPr>
          <w:p w:rsidR="0009781A" w:rsidRPr="00FB5CA7" w:rsidRDefault="0009781A" w:rsidP="002470E0">
            <w:pPr>
              <w:pStyle w:val="a4"/>
              <w:spacing w:before="1"/>
              <w:ind w:left="0" w:right="2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165" w:type="dxa"/>
          </w:tcPr>
          <w:p w:rsidR="0009781A" w:rsidRPr="00FB5CA7" w:rsidRDefault="0009781A" w:rsidP="002470E0">
            <w:pPr>
              <w:pStyle w:val="a4"/>
              <w:spacing w:before="1"/>
              <w:ind w:left="0" w:right="2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3.64</w:t>
            </w:r>
          </w:p>
        </w:tc>
      </w:tr>
      <w:tr w:rsidR="0009781A" w:rsidRPr="00FB5CA7" w:rsidTr="002470E0">
        <w:tc>
          <w:tcPr>
            <w:tcW w:w="1164" w:type="dxa"/>
          </w:tcPr>
          <w:p w:rsidR="0009781A" w:rsidRPr="00FB5CA7" w:rsidRDefault="0009781A" w:rsidP="002470E0">
            <w:pPr>
              <w:pStyle w:val="a4"/>
              <w:spacing w:before="1"/>
              <w:ind w:left="0" w:right="234"/>
              <w:jc w:val="center"/>
              <w:rPr>
                <w:sz w:val="18"/>
                <w:szCs w:val="18"/>
              </w:rPr>
            </w:pPr>
          </w:p>
        </w:tc>
        <w:tc>
          <w:tcPr>
            <w:tcW w:w="1165" w:type="dxa"/>
          </w:tcPr>
          <w:p w:rsidR="0009781A" w:rsidRPr="00FB5CA7" w:rsidRDefault="0009781A" w:rsidP="002470E0">
            <w:pPr>
              <w:pStyle w:val="a4"/>
              <w:spacing w:before="1"/>
              <w:ind w:left="0" w:right="234"/>
              <w:jc w:val="center"/>
              <w:rPr>
                <w:sz w:val="18"/>
                <w:szCs w:val="18"/>
              </w:rPr>
            </w:pPr>
          </w:p>
        </w:tc>
        <w:tc>
          <w:tcPr>
            <w:tcW w:w="1165" w:type="dxa"/>
          </w:tcPr>
          <w:p w:rsidR="0009781A" w:rsidRPr="00FB5CA7" w:rsidRDefault="0009781A" w:rsidP="002470E0">
            <w:pPr>
              <w:pStyle w:val="a4"/>
              <w:spacing w:before="1"/>
              <w:ind w:left="0" w:right="234"/>
              <w:jc w:val="center"/>
              <w:rPr>
                <w:sz w:val="18"/>
                <w:szCs w:val="18"/>
              </w:rPr>
            </w:pPr>
          </w:p>
        </w:tc>
        <w:tc>
          <w:tcPr>
            <w:tcW w:w="1165" w:type="dxa"/>
          </w:tcPr>
          <w:p w:rsidR="0009781A" w:rsidRPr="00FB5CA7" w:rsidRDefault="0009781A" w:rsidP="002470E0">
            <w:pPr>
              <w:pStyle w:val="a4"/>
              <w:spacing w:before="1"/>
              <w:ind w:left="0" w:right="234"/>
              <w:jc w:val="center"/>
              <w:rPr>
                <w:sz w:val="18"/>
                <w:szCs w:val="18"/>
              </w:rPr>
            </w:pPr>
          </w:p>
        </w:tc>
        <w:tc>
          <w:tcPr>
            <w:tcW w:w="1165" w:type="dxa"/>
          </w:tcPr>
          <w:p w:rsidR="0009781A" w:rsidRPr="00FB5CA7" w:rsidRDefault="0009781A" w:rsidP="002470E0">
            <w:pPr>
              <w:pStyle w:val="a4"/>
              <w:spacing w:before="1"/>
              <w:ind w:left="0" w:right="234"/>
              <w:jc w:val="center"/>
              <w:rPr>
                <w:sz w:val="18"/>
                <w:szCs w:val="18"/>
              </w:rPr>
            </w:pPr>
          </w:p>
        </w:tc>
        <w:tc>
          <w:tcPr>
            <w:tcW w:w="1165" w:type="dxa"/>
          </w:tcPr>
          <w:p w:rsidR="0009781A" w:rsidRPr="00FB5CA7" w:rsidRDefault="0009781A" w:rsidP="002470E0">
            <w:pPr>
              <w:pStyle w:val="a4"/>
              <w:spacing w:before="1"/>
              <w:ind w:left="0" w:right="234"/>
              <w:jc w:val="center"/>
              <w:rPr>
                <w:sz w:val="18"/>
                <w:szCs w:val="18"/>
              </w:rPr>
            </w:pPr>
          </w:p>
        </w:tc>
        <w:tc>
          <w:tcPr>
            <w:tcW w:w="1165" w:type="dxa"/>
          </w:tcPr>
          <w:p w:rsidR="0009781A" w:rsidRPr="00FB5CA7" w:rsidRDefault="0009781A" w:rsidP="002470E0">
            <w:pPr>
              <w:pStyle w:val="a4"/>
              <w:spacing w:before="1"/>
              <w:ind w:left="0" w:right="234"/>
              <w:jc w:val="center"/>
              <w:rPr>
                <w:sz w:val="18"/>
                <w:szCs w:val="18"/>
              </w:rPr>
            </w:pPr>
          </w:p>
        </w:tc>
        <w:tc>
          <w:tcPr>
            <w:tcW w:w="1165" w:type="dxa"/>
          </w:tcPr>
          <w:p w:rsidR="0009781A" w:rsidRPr="00FB5CA7" w:rsidRDefault="0009781A" w:rsidP="002470E0">
            <w:pPr>
              <w:pStyle w:val="a4"/>
              <w:spacing w:before="1"/>
              <w:ind w:left="0" w:right="234"/>
              <w:jc w:val="center"/>
              <w:rPr>
                <w:sz w:val="18"/>
                <w:szCs w:val="18"/>
              </w:rPr>
            </w:pPr>
          </w:p>
        </w:tc>
        <w:tc>
          <w:tcPr>
            <w:tcW w:w="1165" w:type="dxa"/>
          </w:tcPr>
          <w:p w:rsidR="0009781A" w:rsidRPr="00FB5CA7" w:rsidRDefault="0009781A" w:rsidP="002470E0">
            <w:pPr>
              <w:pStyle w:val="a4"/>
              <w:spacing w:before="1"/>
              <w:ind w:left="0" w:right="234"/>
              <w:jc w:val="center"/>
              <w:rPr>
                <w:sz w:val="18"/>
                <w:szCs w:val="18"/>
              </w:rPr>
            </w:pPr>
          </w:p>
        </w:tc>
      </w:tr>
      <w:tr w:rsidR="0009781A" w:rsidRPr="00FB5CA7" w:rsidTr="002470E0">
        <w:tc>
          <w:tcPr>
            <w:tcW w:w="1164" w:type="dxa"/>
          </w:tcPr>
          <w:p w:rsidR="0009781A" w:rsidRPr="00FB5CA7" w:rsidRDefault="0009781A" w:rsidP="002470E0">
            <w:pPr>
              <w:pStyle w:val="a4"/>
              <w:spacing w:before="1"/>
              <w:ind w:left="0" w:right="2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</w:t>
            </w:r>
          </w:p>
        </w:tc>
        <w:tc>
          <w:tcPr>
            <w:tcW w:w="1165" w:type="dxa"/>
          </w:tcPr>
          <w:p w:rsidR="0009781A" w:rsidRPr="00FB5CA7" w:rsidRDefault="0009781A" w:rsidP="002470E0">
            <w:pPr>
              <w:pStyle w:val="a4"/>
              <w:spacing w:before="1"/>
              <w:ind w:left="0" w:right="2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3.67</w:t>
            </w:r>
          </w:p>
        </w:tc>
        <w:tc>
          <w:tcPr>
            <w:tcW w:w="1165" w:type="dxa"/>
          </w:tcPr>
          <w:p w:rsidR="0009781A" w:rsidRPr="00FB5CA7" w:rsidRDefault="0009781A" w:rsidP="002470E0">
            <w:pPr>
              <w:pStyle w:val="a4"/>
              <w:spacing w:before="1"/>
              <w:ind w:left="0" w:right="2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3.93</w:t>
            </w:r>
          </w:p>
        </w:tc>
        <w:tc>
          <w:tcPr>
            <w:tcW w:w="1165" w:type="dxa"/>
          </w:tcPr>
          <w:p w:rsidR="0009781A" w:rsidRPr="00FB5CA7" w:rsidRDefault="0009781A" w:rsidP="002470E0">
            <w:pPr>
              <w:pStyle w:val="a4"/>
              <w:spacing w:before="1"/>
              <w:ind w:left="0" w:right="2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</w:t>
            </w:r>
          </w:p>
        </w:tc>
        <w:tc>
          <w:tcPr>
            <w:tcW w:w="1165" w:type="dxa"/>
          </w:tcPr>
          <w:p w:rsidR="0009781A" w:rsidRPr="00FB5CA7" w:rsidRDefault="0009781A" w:rsidP="002470E0">
            <w:pPr>
              <w:pStyle w:val="a4"/>
              <w:spacing w:before="1"/>
              <w:ind w:left="0" w:right="2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1165" w:type="dxa"/>
          </w:tcPr>
          <w:p w:rsidR="0009781A" w:rsidRPr="00FB5CA7" w:rsidRDefault="0009781A" w:rsidP="002470E0">
            <w:pPr>
              <w:pStyle w:val="a4"/>
              <w:spacing w:before="1"/>
              <w:ind w:left="0" w:right="2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</w:t>
            </w:r>
          </w:p>
        </w:tc>
        <w:tc>
          <w:tcPr>
            <w:tcW w:w="1165" w:type="dxa"/>
          </w:tcPr>
          <w:p w:rsidR="0009781A" w:rsidRPr="00FB5CA7" w:rsidRDefault="0009781A" w:rsidP="002470E0">
            <w:pPr>
              <w:pStyle w:val="a4"/>
              <w:spacing w:before="1"/>
              <w:ind w:left="0" w:right="2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3.53</w:t>
            </w:r>
          </w:p>
        </w:tc>
        <w:tc>
          <w:tcPr>
            <w:tcW w:w="1165" w:type="dxa"/>
          </w:tcPr>
          <w:p w:rsidR="0009781A" w:rsidRPr="00FB5CA7" w:rsidRDefault="0009781A" w:rsidP="002470E0">
            <w:pPr>
              <w:pStyle w:val="a4"/>
              <w:spacing w:before="1"/>
              <w:ind w:left="0" w:right="2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3.53</w:t>
            </w:r>
          </w:p>
        </w:tc>
        <w:tc>
          <w:tcPr>
            <w:tcW w:w="1165" w:type="dxa"/>
          </w:tcPr>
          <w:p w:rsidR="0009781A" w:rsidRPr="00FB5CA7" w:rsidRDefault="0009781A" w:rsidP="002470E0">
            <w:pPr>
              <w:pStyle w:val="a4"/>
              <w:spacing w:before="1"/>
              <w:ind w:left="0" w:right="2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3.64</w:t>
            </w:r>
          </w:p>
        </w:tc>
      </w:tr>
    </w:tbl>
    <w:p w:rsidR="0009781A" w:rsidRPr="0009781A" w:rsidRDefault="0009781A" w:rsidP="0009781A">
      <w:pPr>
        <w:rPr>
          <w:i/>
          <w:sz w:val="28"/>
          <w:szCs w:val="28"/>
        </w:rPr>
      </w:pPr>
    </w:p>
    <w:p w:rsidR="0009781A" w:rsidRDefault="0009781A" w:rsidP="0009781A">
      <w:pPr>
        <w:ind w:firstLine="709"/>
        <w:jc w:val="both"/>
        <w:rPr>
          <w:i/>
          <w:sz w:val="28"/>
          <w:szCs w:val="28"/>
        </w:rPr>
      </w:pPr>
      <w:r w:rsidRPr="0009781A">
        <w:rPr>
          <w:i/>
          <w:sz w:val="28"/>
          <w:szCs w:val="28"/>
        </w:rPr>
        <w:t xml:space="preserve">*К данной странице журнала </w:t>
      </w:r>
      <w:r w:rsidR="002470E0">
        <w:rPr>
          <w:i/>
          <w:sz w:val="28"/>
          <w:szCs w:val="28"/>
        </w:rPr>
        <w:t>прилагаются</w:t>
      </w:r>
      <w:r w:rsidRPr="0009781A">
        <w:rPr>
          <w:i/>
          <w:sz w:val="28"/>
          <w:szCs w:val="28"/>
        </w:rPr>
        <w:t xml:space="preserve"> листы электронной обработки результатов и технологическая карта оценки уровня воспитанности учащихся за весь период обучения</w:t>
      </w:r>
      <w:r w:rsidR="00DF660B">
        <w:rPr>
          <w:i/>
          <w:sz w:val="28"/>
          <w:szCs w:val="28"/>
        </w:rPr>
        <w:t>.</w:t>
      </w:r>
    </w:p>
    <w:p w:rsidR="007A163E" w:rsidRDefault="007A163E" w:rsidP="0009781A">
      <w:pPr>
        <w:ind w:firstLine="709"/>
        <w:jc w:val="both"/>
        <w:rPr>
          <w:i/>
          <w:sz w:val="28"/>
          <w:szCs w:val="28"/>
        </w:rPr>
      </w:pPr>
    </w:p>
    <w:p w:rsidR="007A163E" w:rsidRDefault="007A163E" w:rsidP="0009781A">
      <w:pPr>
        <w:ind w:firstLine="709"/>
        <w:jc w:val="both"/>
        <w:rPr>
          <w:i/>
          <w:sz w:val="28"/>
          <w:szCs w:val="28"/>
        </w:rPr>
      </w:pPr>
    </w:p>
    <w:p w:rsidR="00DF660B" w:rsidRDefault="00DF660B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9781A" w:rsidRPr="007A163E" w:rsidRDefault="007A163E" w:rsidP="007A163E">
      <w:pPr>
        <w:jc w:val="center"/>
        <w:rPr>
          <w:b/>
          <w:sz w:val="28"/>
          <w:szCs w:val="28"/>
        </w:rPr>
      </w:pPr>
      <w:r w:rsidRPr="007A163E">
        <w:rPr>
          <w:b/>
          <w:sz w:val="28"/>
          <w:szCs w:val="28"/>
        </w:rPr>
        <w:lastRenderedPageBreak/>
        <w:t>Лист электронной обработки результатов изучения уровня воспитанности</w:t>
      </w:r>
    </w:p>
    <w:p w:rsidR="00DF660B" w:rsidRDefault="00DF660B" w:rsidP="00DF660B">
      <w:pPr>
        <w:widowControl/>
        <w:shd w:val="clear" w:color="auto" w:fill="FFFFFF"/>
        <w:autoSpaceDE/>
        <w:autoSpaceDN/>
        <w:ind w:firstLine="709"/>
        <w:jc w:val="center"/>
        <w:rPr>
          <w:rFonts w:eastAsia="Calibri"/>
          <w:sz w:val="28"/>
          <w:szCs w:val="28"/>
        </w:rPr>
      </w:pPr>
      <w:r w:rsidRPr="00DF660B">
        <w:rPr>
          <w:rFonts w:eastAsia="Calibri"/>
          <w:sz w:val="28"/>
          <w:szCs w:val="28"/>
        </w:rPr>
        <w:t xml:space="preserve">из документа </w:t>
      </w:r>
      <w:proofErr w:type="spellStart"/>
      <w:r w:rsidRPr="00DF660B">
        <w:rPr>
          <w:rFonts w:eastAsia="Calibri"/>
          <w:sz w:val="28"/>
          <w:szCs w:val="28"/>
        </w:rPr>
        <w:t>Microsoft</w:t>
      </w:r>
      <w:proofErr w:type="spellEnd"/>
      <w:r w:rsidRPr="00DF660B">
        <w:rPr>
          <w:rFonts w:eastAsia="Calibri"/>
          <w:sz w:val="28"/>
          <w:szCs w:val="28"/>
        </w:rPr>
        <w:t xml:space="preserve"> </w:t>
      </w:r>
      <w:proofErr w:type="spellStart"/>
      <w:r w:rsidRPr="00DF660B">
        <w:rPr>
          <w:rFonts w:eastAsia="Calibri"/>
          <w:sz w:val="28"/>
          <w:szCs w:val="28"/>
        </w:rPr>
        <w:t>Excel</w:t>
      </w:r>
      <w:proofErr w:type="spellEnd"/>
      <w:r w:rsidRPr="00DF660B">
        <w:rPr>
          <w:rFonts w:eastAsia="Calibri"/>
          <w:sz w:val="28"/>
          <w:szCs w:val="28"/>
        </w:rPr>
        <w:t xml:space="preserve"> «Уровень воспитанности. </w:t>
      </w:r>
      <w:proofErr w:type="spellStart"/>
      <w:r w:rsidRPr="00DF660B">
        <w:rPr>
          <w:rFonts w:eastAsia="Calibri"/>
          <w:sz w:val="28"/>
          <w:szCs w:val="28"/>
        </w:rPr>
        <w:t>xlsx</w:t>
      </w:r>
      <w:proofErr w:type="spellEnd"/>
      <w:r w:rsidRPr="00DF660B">
        <w:rPr>
          <w:rFonts w:eastAsia="Calibri"/>
          <w:sz w:val="28"/>
          <w:szCs w:val="28"/>
        </w:rPr>
        <w:t>»</w:t>
      </w:r>
    </w:p>
    <w:p w:rsidR="007A163E" w:rsidRDefault="007A163E" w:rsidP="007A163E">
      <w:pPr>
        <w:jc w:val="center"/>
        <w:rPr>
          <w:sz w:val="28"/>
          <w:szCs w:val="28"/>
        </w:rPr>
      </w:pPr>
    </w:p>
    <w:p w:rsidR="00A33FA1" w:rsidRDefault="007A163E" w:rsidP="007A163E">
      <w:pPr>
        <w:jc w:val="center"/>
        <w:rPr>
          <w:sz w:val="28"/>
          <w:szCs w:val="28"/>
        </w:rPr>
      </w:pPr>
      <w:r w:rsidRPr="007A163E">
        <w:rPr>
          <w:noProof/>
          <w:sz w:val="28"/>
          <w:szCs w:val="28"/>
          <w:lang w:val="en-US"/>
        </w:rPr>
        <w:drawing>
          <wp:inline distT="0" distB="0" distL="0" distR="0" wp14:anchorId="5E68F75F" wp14:editId="7BE6D7CB">
            <wp:extent cx="6481445" cy="8333117"/>
            <wp:effectExtent l="19050" t="19050" r="14605" b="1079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b="3493"/>
                    <a:stretch/>
                  </pic:blipFill>
                  <pic:spPr bwMode="auto">
                    <a:xfrm>
                      <a:off x="0" y="0"/>
                      <a:ext cx="6501953" cy="8359484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33FA1" w:rsidRDefault="00A33FA1">
      <w:pPr>
        <w:rPr>
          <w:sz w:val="28"/>
          <w:szCs w:val="28"/>
        </w:rPr>
      </w:pPr>
    </w:p>
    <w:p w:rsidR="00A842EA" w:rsidRDefault="00A842EA">
      <w:pPr>
        <w:rPr>
          <w:sz w:val="28"/>
          <w:szCs w:val="28"/>
        </w:rPr>
        <w:sectPr w:rsidR="00A842EA" w:rsidSect="00182B23">
          <w:footerReference w:type="default" r:id="rId9"/>
          <w:pgSz w:w="11910" w:h="16840"/>
          <w:pgMar w:top="900" w:right="566" w:bottom="980" w:left="850" w:header="0" w:footer="787" w:gutter="0"/>
          <w:cols w:space="720"/>
          <w:titlePg/>
          <w:docGrid w:linePitch="299"/>
        </w:sectPr>
      </w:pPr>
    </w:p>
    <w:p w:rsidR="00A842EA" w:rsidRDefault="00A842EA" w:rsidP="00B834DF">
      <w:pPr>
        <w:pStyle w:val="2"/>
        <w:ind w:left="0"/>
      </w:pPr>
      <w:bookmarkStart w:id="2" w:name="_Toc229994443"/>
      <w:r w:rsidRPr="00CD2C8A">
        <w:lastRenderedPageBreak/>
        <w:t>Технологическая карта оценки уровня воспитанности уч</w:t>
      </w:r>
      <w:r w:rsidR="00774F58">
        <w:t>ащихся за весь период обучения</w:t>
      </w:r>
      <w:bookmarkEnd w:id="2"/>
    </w:p>
    <w:p w:rsidR="00DF660B" w:rsidRPr="00DF660B" w:rsidRDefault="00DF660B" w:rsidP="00DF660B">
      <w:pPr>
        <w:widowControl/>
        <w:shd w:val="clear" w:color="auto" w:fill="FFFFFF"/>
        <w:autoSpaceDE/>
        <w:autoSpaceDN/>
        <w:ind w:firstLine="709"/>
        <w:jc w:val="center"/>
        <w:rPr>
          <w:rFonts w:eastAsia="Calibri"/>
          <w:sz w:val="28"/>
          <w:szCs w:val="28"/>
        </w:rPr>
      </w:pPr>
      <w:r w:rsidRPr="00DF660B">
        <w:rPr>
          <w:rFonts w:eastAsia="Calibri"/>
          <w:sz w:val="28"/>
          <w:szCs w:val="28"/>
        </w:rPr>
        <w:t xml:space="preserve">из документа </w:t>
      </w:r>
      <w:proofErr w:type="spellStart"/>
      <w:r w:rsidRPr="00DF660B">
        <w:rPr>
          <w:rFonts w:eastAsia="Calibri"/>
          <w:sz w:val="28"/>
          <w:szCs w:val="28"/>
        </w:rPr>
        <w:t>Microsoft</w:t>
      </w:r>
      <w:proofErr w:type="spellEnd"/>
      <w:r w:rsidRPr="00DF660B">
        <w:rPr>
          <w:rFonts w:eastAsia="Calibri"/>
          <w:sz w:val="28"/>
          <w:szCs w:val="28"/>
        </w:rPr>
        <w:t xml:space="preserve"> </w:t>
      </w:r>
      <w:proofErr w:type="spellStart"/>
      <w:r w:rsidRPr="00DF660B">
        <w:rPr>
          <w:rFonts w:eastAsia="Calibri"/>
          <w:sz w:val="28"/>
          <w:szCs w:val="28"/>
        </w:rPr>
        <w:t>Excel</w:t>
      </w:r>
      <w:proofErr w:type="spellEnd"/>
      <w:r w:rsidRPr="00DF660B">
        <w:rPr>
          <w:rFonts w:eastAsia="Calibri"/>
          <w:sz w:val="28"/>
          <w:szCs w:val="28"/>
        </w:rPr>
        <w:t xml:space="preserve"> «Уровень воспитанности. </w:t>
      </w:r>
      <w:proofErr w:type="spellStart"/>
      <w:r w:rsidRPr="00DF660B">
        <w:rPr>
          <w:rFonts w:eastAsia="Calibri"/>
          <w:sz w:val="28"/>
          <w:szCs w:val="28"/>
        </w:rPr>
        <w:t>xlsx</w:t>
      </w:r>
      <w:proofErr w:type="spellEnd"/>
      <w:r w:rsidRPr="00DF660B">
        <w:rPr>
          <w:rFonts w:eastAsia="Calibri"/>
          <w:sz w:val="28"/>
          <w:szCs w:val="28"/>
        </w:rPr>
        <w:t>»</w:t>
      </w:r>
    </w:p>
    <w:p w:rsidR="005E2500" w:rsidRPr="00CD2C8A" w:rsidRDefault="005E2500" w:rsidP="00A842EA">
      <w:pPr>
        <w:jc w:val="center"/>
        <w:rPr>
          <w:b/>
          <w:sz w:val="28"/>
          <w:szCs w:val="28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4611"/>
        <w:gridCol w:w="1378"/>
        <w:gridCol w:w="1378"/>
        <w:gridCol w:w="1378"/>
        <w:gridCol w:w="1247"/>
        <w:gridCol w:w="1226"/>
        <w:gridCol w:w="1247"/>
        <w:gridCol w:w="1235"/>
        <w:gridCol w:w="1250"/>
      </w:tblGrid>
      <w:tr w:rsidR="00A842EA" w:rsidRPr="00A842EA" w:rsidTr="005E2500">
        <w:tc>
          <w:tcPr>
            <w:tcW w:w="1542" w:type="pct"/>
            <w:vMerge w:val="restart"/>
            <w:vAlign w:val="center"/>
          </w:tcPr>
          <w:p w:rsidR="00A842EA" w:rsidRPr="00A842EA" w:rsidRDefault="00A842EA" w:rsidP="005E2500">
            <w:pPr>
              <w:jc w:val="center"/>
              <w:rPr>
                <w:sz w:val="24"/>
                <w:szCs w:val="28"/>
              </w:rPr>
            </w:pPr>
            <w:r w:rsidRPr="00A842EA">
              <w:rPr>
                <w:sz w:val="24"/>
                <w:szCs w:val="28"/>
                <w:lang w:eastAsia="ru-RU"/>
              </w:rPr>
              <w:t>№ п/п, критерии</w:t>
            </w:r>
          </w:p>
        </w:tc>
        <w:tc>
          <w:tcPr>
            <w:tcW w:w="3458" w:type="pct"/>
            <w:gridSpan w:val="8"/>
            <w:vAlign w:val="center"/>
          </w:tcPr>
          <w:p w:rsidR="00A842EA" w:rsidRPr="00A842EA" w:rsidRDefault="00A842EA" w:rsidP="005E2500">
            <w:pPr>
              <w:jc w:val="center"/>
              <w:rPr>
                <w:sz w:val="24"/>
                <w:szCs w:val="28"/>
              </w:rPr>
            </w:pPr>
            <w:r w:rsidRPr="00A842EA">
              <w:rPr>
                <w:sz w:val="24"/>
                <w:szCs w:val="28"/>
              </w:rPr>
              <w:t>Уровни воспитанности личности</w:t>
            </w:r>
          </w:p>
        </w:tc>
      </w:tr>
      <w:tr w:rsidR="00A842EA" w:rsidRPr="00A842EA" w:rsidTr="005E2500">
        <w:tc>
          <w:tcPr>
            <w:tcW w:w="1542" w:type="pct"/>
            <w:vMerge/>
            <w:vAlign w:val="center"/>
          </w:tcPr>
          <w:p w:rsidR="00A842EA" w:rsidRPr="00A842EA" w:rsidRDefault="00A842EA" w:rsidP="005E250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22" w:type="pct"/>
            <w:gridSpan w:val="2"/>
            <w:vAlign w:val="center"/>
          </w:tcPr>
          <w:p w:rsidR="00A842EA" w:rsidRPr="00A842EA" w:rsidRDefault="00A842EA" w:rsidP="005E2500">
            <w:pPr>
              <w:jc w:val="center"/>
              <w:rPr>
                <w:sz w:val="24"/>
                <w:szCs w:val="28"/>
              </w:rPr>
            </w:pPr>
            <w:r w:rsidRPr="00A842EA">
              <w:rPr>
                <w:sz w:val="24"/>
                <w:szCs w:val="28"/>
              </w:rPr>
              <w:t>1 курс</w:t>
            </w:r>
          </w:p>
        </w:tc>
        <w:tc>
          <w:tcPr>
            <w:tcW w:w="878" w:type="pct"/>
            <w:gridSpan w:val="2"/>
            <w:vAlign w:val="center"/>
          </w:tcPr>
          <w:p w:rsidR="00A842EA" w:rsidRPr="00A842EA" w:rsidRDefault="00A842EA" w:rsidP="005E2500">
            <w:pPr>
              <w:jc w:val="center"/>
              <w:rPr>
                <w:sz w:val="24"/>
                <w:szCs w:val="28"/>
              </w:rPr>
            </w:pPr>
            <w:r w:rsidRPr="00A842EA">
              <w:rPr>
                <w:sz w:val="24"/>
                <w:szCs w:val="28"/>
              </w:rPr>
              <w:t>2 курс</w:t>
            </w:r>
          </w:p>
        </w:tc>
        <w:tc>
          <w:tcPr>
            <w:tcW w:w="827" w:type="pct"/>
            <w:gridSpan w:val="2"/>
            <w:vAlign w:val="center"/>
          </w:tcPr>
          <w:p w:rsidR="00A842EA" w:rsidRPr="00A842EA" w:rsidRDefault="00A842EA" w:rsidP="005E2500">
            <w:pPr>
              <w:jc w:val="center"/>
              <w:rPr>
                <w:sz w:val="24"/>
                <w:szCs w:val="28"/>
              </w:rPr>
            </w:pPr>
            <w:r w:rsidRPr="00A842EA">
              <w:rPr>
                <w:sz w:val="24"/>
                <w:szCs w:val="28"/>
              </w:rPr>
              <w:t>3 курс</w:t>
            </w:r>
          </w:p>
        </w:tc>
        <w:tc>
          <w:tcPr>
            <w:tcW w:w="830" w:type="pct"/>
            <w:gridSpan w:val="2"/>
            <w:vAlign w:val="center"/>
          </w:tcPr>
          <w:p w:rsidR="00A842EA" w:rsidRPr="00A842EA" w:rsidRDefault="00A842EA" w:rsidP="005E2500">
            <w:pPr>
              <w:jc w:val="center"/>
              <w:rPr>
                <w:sz w:val="24"/>
                <w:szCs w:val="28"/>
              </w:rPr>
            </w:pPr>
            <w:r w:rsidRPr="00A842EA">
              <w:rPr>
                <w:sz w:val="24"/>
                <w:szCs w:val="28"/>
              </w:rPr>
              <w:t>4 курс</w:t>
            </w:r>
          </w:p>
        </w:tc>
      </w:tr>
      <w:tr w:rsidR="00A842EA" w:rsidRPr="00A842EA" w:rsidTr="005E2500">
        <w:tc>
          <w:tcPr>
            <w:tcW w:w="1542" w:type="pct"/>
            <w:vMerge/>
          </w:tcPr>
          <w:p w:rsidR="00A842EA" w:rsidRPr="00A842EA" w:rsidRDefault="00A842EA" w:rsidP="00A842EA">
            <w:pPr>
              <w:rPr>
                <w:sz w:val="24"/>
                <w:szCs w:val="28"/>
              </w:rPr>
            </w:pPr>
          </w:p>
        </w:tc>
        <w:tc>
          <w:tcPr>
            <w:tcW w:w="461" w:type="pct"/>
            <w:vAlign w:val="center"/>
          </w:tcPr>
          <w:p w:rsidR="00A842EA" w:rsidRPr="00A842EA" w:rsidRDefault="00A842EA" w:rsidP="005E2500">
            <w:pPr>
              <w:jc w:val="center"/>
              <w:rPr>
                <w:sz w:val="24"/>
                <w:szCs w:val="28"/>
              </w:rPr>
            </w:pPr>
            <w:r w:rsidRPr="00A842EA">
              <w:rPr>
                <w:sz w:val="24"/>
                <w:szCs w:val="28"/>
              </w:rPr>
              <w:t>Значение</w:t>
            </w:r>
          </w:p>
        </w:tc>
        <w:tc>
          <w:tcPr>
            <w:tcW w:w="461" w:type="pct"/>
            <w:vAlign w:val="center"/>
          </w:tcPr>
          <w:p w:rsidR="00A842EA" w:rsidRPr="00A842EA" w:rsidRDefault="00A842EA" w:rsidP="005E2500">
            <w:pPr>
              <w:jc w:val="center"/>
              <w:rPr>
                <w:sz w:val="24"/>
                <w:szCs w:val="28"/>
              </w:rPr>
            </w:pPr>
            <w:r w:rsidRPr="00A842EA">
              <w:rPr>
                <w:sz w:val="24"/>
                <w:szCs w:val="28"/>
              </w:rPr>
              <w:t>Динамика</w:t>
            </w:r>
          </w:p>
        </w:tc>
        <w:tc>
          <w:tcPr>
            <w:tcW w:w="461" w:type="pct"/>
            <w:vAlign w:val="center"/>
          </w:tcPr>
          <w:p w:rsidR="00A842EA" w:rsidRPr="00A842EA" w:rsidRDefault="00A842EA" w:rsidP="005E2500">
            <w:pPr>
              <w:jc w:val="center"/>
              <w:rPr>
                <w:sz w:val="24"/>
                <w:szCs w:val="28"/>
              </w:rPr>
            </w:pPr>
            <w:r w:rsidRPr="00A842EA">
              <w:rPr>
                <w:sz w:val="24"/>
                <w:szCs w:val="28"/>
              </w:rPr>
              <w:t>Значение</w:t>
            </w:r>
          </w:p>
        </w:tc>
        <w:tc>
          <w:tcPr>
            <w:tcW w:w="417" w:type="pct"/>
            <w:vAlign w:val="center"/>
          </w:tcPr>
          <w:p w:rsidR="00A842EA" w:rsidRPr="00A842EA" w:rsidRDefault="00A842EA" w:rsidP="005E2500">
            <w:pPr>
              <w:jc w:val="center"/>
              <w:rPr>
                <w:sz w:val="24"/>
                <w:szCs w:val="28"/>
              </w:rPr>
            </w:pPr>
            <w:r w:rsidRPr="00A842EA">
              <w:rPr>
                <w:sz w:val="24"/>
                <w:szCs w:val="28"/>
              </w:rPr>
              <w:t>Динамика</w:t>
            </w:r>
          </w:p>
        </w:tc>
        <w:tc>
          <w:tcPr>
            <w:tcW w:w="410" w:type="pct"/>
            <w:vAlign w:val="center"/>
          </w:tcPr>
          <w:p w:rsidR="00A842EA" w:rsidRPr="00A842EA" w:rsidRDefault="00A842EA" w:rsidP="005E2500">
            <w:pPr>
              <w:jc w:val="center"/>
              <w:rPr>
                <w:sz w:val="24"/>
                <w:szCs w:val="28"/>
              </w:rPr>
            </w:pPr>
            <w:r w:rsidRPr="00A842EA">
              <w:rPr>
                <w:sz w:val="24"/>
                <w:szCs w:val="28"/>
              </w:rPr>
              <w:t>Значение</w:t>
            </w:r>
          </w:p>
        </w:tc>
        <w:tc>
          <w:tcPr>
            <w:tcW w:w="417" w:type="pct"/>
            <w:vAlign w:val="center"/>
          </w:tcPr>
          <w:p w:rsidR="00A842EA" w:rsidRPr="00A842EA" w:rsidRDefault="00A842EA" w:rsidP="005E2500">
            <w:pPr>
              <w:jc w:val="center"/>
              <w:rPr>
                <w:sz w:val="24"/>
                <w:szCs w:val="28"/>
              </w:rPr>
            </w:pPr>
            <w:r w:rsidRPr="00A842EA">
              <w:rPr>
                <w:sz w:val="24"/>
                <w:szCs w:val="28"/>
              </w:rPr>
              <w:t>Динамика</w:t>
            </w:r>
          </w:p>
        </w:tc>
        <w:tc>
          <w:tcPr>
            <w:tcW w:w="413" w:type="pct"/>
            <w:vAlign w:val="center"/>
          </w:tcPr>
          <w:p w:rsidR="00A842EA" w:rsidRPr="00A842EA" w:rsidRDefault="00A842EA" w:rsidP="005E2500">
            <w:pPr>
              <w:jc w:val="center"/>
              <w:rPr>
                <w:sz w:val="24"/>
                <w:szCs w:val="28"/>
              </w:rPr>
            </w:pPr>
            <w:r w:rsidRPr="00A842EA">
              <w:rPr>
                <w:sz w:val="24"/>
                <w:szCs w:val="28"/>
              </w:rPr>
              <w:t>Значение</w:t>
            </w:r>
          </w:p>
        </w:tc>
        <w:tc>
          <w:tcPr>
            <w:tcW w:w="417" w:type="pct"/>
            <w:vAlign w:val="center"/>
          </w:tcPr>
          <w:p w:rsidR="00A842EA" w:rsidRPr="00A842EA" w:rsidRDefault="00A842EA" w:rsidP="005E2500">
            <w:pPr>
              <w:jc w:val="center"/>
              <w:rPr>
                <w:sz w:val="24"/>
                <w:szCs w:val="28"/>
              </w:rPr>
            </w:pPr>
            <w:r w:rsidRPr="00A842EA">
              <w:rPr>
                <w:sz w:val="24"/>
                <w:szCs w:val="28"/>
              </w:rPr>
              <w:t>Динамика</w:t>
            </w:r>
          </w:p>
        </w:tc>
      </w:tr>
      <w:tr w:rsidR="00A842EA" w:rsidRPr="00A842EA" w:rsidTr="005E2500">
        <w:tc>
          <w:tcPr>
            <w:tcW w:w="1542" w:type="pct"/>
          </w:tcPr>
          <w:p w:rsidR="00A842EA" w:rsidRPr="00A842EA" w:rsidRDefault="00A842EA" w:rsidP="00A842EA">
            <w:pPr>
              <w:rPr>
                <w:sz w:val="24"/>
                <w:szCs w:val="28"/>
              </w:rPr>
            </w:pPr>
            <w:r w:rsidRPr="00A842EA">
              <w:rPr>
                <w:sz w:val="24"/>
                <w:szCs w:val="28"/>
              </w:rPr>
              <w:t>1. Идейная убежденность и общественно-политическая активность.</w:t>
            </w:r>
          </w:p>
        </w:tc>
        <w:tc>
          <w:tcPr>
            <w:tcW w:w="461" w:type="pct"/>
            <w:vAlign w:val="center"/>
          </w:tcPr>
          <w:p w:rsidR="00A842EA" w:rsidRPr="00A842EA" w:rsidRDefault="00A842EA" w:rsidP="005E250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461" w:type="pct"/>
            <w:vAlign w:val="center"/>
          </w:tcPr>
          <w:p w:rsidR="00A842EA" w:rsidRPr="00A842EA" w:rsidRDefault="005E2500" w:rsidP="005E2500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-</w:t>
            </w:r>
          </w:p>
        </w:tc>
        <w:tc>
          <w:tcPr>
            <w:tcW w:w="461" w:type="pct"/>
            <w:vAlign w:val="center"/>
          </w:tcPr>
          <w:p w:rsidR="00A842EA" w:rsidRPr="00A842EA" w:rsidRDefault="00A842EA" w:rsidP="005E250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417" w:type="pct"/>
            <w:vAlign w:val="center"/>
          </w:tcPr>
          <w:p w:rsidR="00A842EA" w:rsidRPr="00A842EA" w:rsidRDefault="00A842EA" w:rsidP="005E250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410" w:type="pct"/>
            <w:vAlign w:val="center"/>
          </w:tcPr>
          <w:p w:rsidR="00A842EA" w:rsidRPr="00A842EA" w:rsidRDefault="00A842EA" w:rsidP="005E250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417" w:type="pct"/>
            <w:vAlign w:val="center"/>
          </w:tcPr>
          <w:p w:rsidR="00A842EA" w:rsidRPr="00A842EA" w:rsidRDefault="00A842EA" w:rsidP="005E250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413" w:type="pct"/>
            <w:vAlign w:val="center"/>
          </w:tcPr>
          <w:p w:rsidR="00A842EA" w:rsidRPr="00A842EA" w:rsidRDefault="00A842EA" w:rsidP="005E250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417" w:type="pct"/>
            <w:vAlign w:val="center"/>
          </w:tcPr>
          <w:p w:rsidR="00A842EA" w:rsidRPr="00A842EA" w:rsidRDefault="00A842EA" w:rsidP="005E2500">
            <w:pPr>
              <w:jc w:val="center"/>
              <w:rPr>
                <w:sz w:val="24"/>
                <w:szCs w:val="28"/>
              </w:rPr>
            </w:pPr>
          </w:p>
        </w:tc>
      </w:tr>
      <w:tr w:rsidR="005E2500" w:rsidRPr="00A842EA" w:rsidTr="005E2500">
        <w:tc>
          <w:tcPr>
            <w:tcW w:w="1542" w:type="pct"/>
          </w:tcPr>
          <w:p w:rsidR="005E2500" w:rsidRPr="00A842EA" w:rsidRDefault="005E2500" w:rsidP="005E2500">
            <w:pPr>
              <w:rPr>
                <w:sz w:val="24"/>
                <w:szCs w:val="28"/>
              </w:rPr>
            </w:pPr>
            <w:r w:rsidRPr="00A842EA">
              <w:rPr>
                <w:sz w:val="24"/>
                <w:szCs w:val="28"/>
              </w:rPr>
              <w:t>2. Гражданственность и патриотизм</w:t>
            </w:r>
          </w:p>
        </w:tc>
        <w:tc>
          <w:tcPr>
            <w:tcW w:w="461" w:type="pct"/>
            <w:vAlign w:val="center"/>
          </w:tcPr>
          <w:p w:rsidR="005E2500" w:rsidRPr="00A842EA" w:rsidRDefault="005E2500" w:rsidP="005E250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461" w:type="pct"/>
            <w:vAlign w:val="center"/>
          </w:tcPr>
          <w:p w:rsidR="005E2500" w:rsidRDefault="005E2500" w:rsidP="005E2500">
            <w:pPr>
              <w:jc w:val="center"/>
            </w:pPr>
            <w:r w:rsidRPr="005458C2">
              <w:rPr>
                <w:sz w:val="24"/>
                <w:szCs w:val="28"/>
              </w:rPr>
              <w:t>-</w:t>
            </w:r>
          </w:p>
        </w:tc>
        <w:tc>
          <w:tcPr>
            <w:tcW w:w="461" w:type="pct"/>
            <w:vAlign w:val="center"/>
          </w:tcPr>
          <w:p w:rsidR="005E2500" w:rsidRPr="00A842EA" w:rsidRDefault="005E2500" w:rsidP="005E250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417" w:type="pct"/>
            <w:vAlign w:val="center"/>
          </w:tcPr>
          <w:p w:rsidR="005E2500" w:rsidRPr="00A842EA" w:rsidRDefault="005E2500" w:rsidP="005E250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410" w:type="pct"/>
            <w:vAlign w:val="center"/>
          </w:tcPr>
          <w:p w:rsidR="005E2500" w:rsidRPr="00A842EA" w:rsidRDefault="005E2500" w:rsidP="005E250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417" w:type="pct"/>
            <w:vAlign w:val="center"/>
          </w:tcPr>
          <w:p w:rsidR="005E2500" w:rsidRPr="00A842EA" w:rsidRDefault="005E2500" w:rsidP="005E250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413" w:type="pct"/>
            <w:vAlign w:val="center"/>
          </w:tcPr>
          <w:p w:rsidR="005E2500" w:rsidRPr="00A842EA" w:rsidRDefault="005E2500" w:rsidP="005E250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417" w:type="pct"/>
            <w:vAlign w:val="center"/>
          </w:tcPr>
          <w:p w:rsidR="005E2500" w:rsidRPr="00A842EA" w:rsidRDefault="005E2500" w:rsidP="005E2500">
            <w:pPr>
              <w:jc w:val="center"/>
              <w:rPr>
                <w:sz w:val="24"/>
                <w:szCs w:val="28"/>
              </w:rPr>
            </w:pPr>
          </w:p>
        </w:tc>
      </w:tr>
      <w:tr w:rsidR="005E2500" w:rsidRPr="00A842EA" w:rsidTr="005E2500">
        <w:tc>
          <w:tcPr>
            <w:tcW w:w="1542" w:type="pct"/>
          </w:tcPr>
          <w:p w:rsidR="005E2500" w:rsidRPr="00A842EA" w:rsidRDefault="005E2500" w:rsidP="005E2500">
            <w:pPr>
              <w:rPr>
                <w:sz w:val="24"/>
                <w:szCs w:val="28"/>
              </w:rPr>
            </w:pPr>
            <w:r w:rsidRPr="00A842EA">
              <w:rPr>
                <w:sz w:val="24"/>
                <w:szCs w:val="28"/>
              </w:rPr>
              <w:t xml:space="preserve">3. Национальное и поликультурное самосознание </w:t>
            </w:r>
          </w:p>
        </w:tc>
        <w:tc>
          <w:tcPr>
            <w:tcW w:w="461" w:type="pct"/>
            <w:vAlign w:val="center"/>
          </w:tcPr>
          <w:p w:rsidR="005E2500" w:rsidRPr="00A842EA" w:rsidRDefault="005E2500" w:rsidP="005E250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461" w:type="pct"/>
            <w:vAlign w:val="center"/>
          </w:tcPr>
          <w:p w:rsidR="005E2500" w:rsidRDefault="005E2500" w:rsidP="005E2500">
            <w:pPr>
              <w:jc w:val="center"/>
            </w:pPr>
            <w:r w:rsidRPr="005458C2">
              <w:rPr>
                <w:sz w:val="24"/>
                <w:szCs w:val="28"/>
              </w:rPr>
              <w:t>-</w:t>
            </w:r>
          </w:p>
        </w:tc>
        <w:tc>
          <w:tcPr>
            <w:tcW w:w="461" w:type="pct"/>
            <w:vAlign w:val="center"/>
          </w:tcPr>
          <w:p w:rsidR="005E2500" w:rsidRPr="00A842EA" w:rsidRDefault="005E2500" w:rsidP="005E250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417" w:type="pct"/>
            <w:vAlign w:val="center"/>
          </w:tcPr>
          <w:p w:rsidR="005E2500" w:rsidRPr="00A842EA" w:rsidRDefault="005E2500" w:rsidP="005E250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410" w:type="pct"/>
            <w:vAlign w:val="center"/>
          </w:tcPr>
          <w:p w:rsidR="005E2500" w:rsidRPr="00A842EA" w:rsidRDefault="005E2500" w:rsidP="005E250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417" w:type="pct"/>
            <w:vAlign w:val="center"/>
          </w:tcPr>
          <w:p w:rsidR="005E2500" w:rsidRPr="00A842EA" w:rsidRDefault="005E2500" w:rsidP="005E250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413" w:type="pct"/>
            <w:vAlign w:val="center"/>
          </w:tcPr>
          <w:p w:rsidR="005E2500" w:rsidRPr="00A842EA" w:rsidRDefault="005E2500" w:rsidP="005E250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417" w:type="pct"/>
            <w:vAlign w:val="center"/>
          </w:tcPr>
          <w:p w:rsidR="005E2500" w:rsidRPr="00A842EA" w:rsidRDefault="005E2500" w:rsidP="005E2500">
            <w:pPr>
              <w:jc w:val="center"/>
              <w:rPr>
                <w:sz w:val="24"/>
                <w:szCs w:val="28"/>
              </w:rPr>
            </w:pPr>
          </w:p>
        </w:tc>
      </w:tr>
      <w:tr w:rsidR="005E2500" w:rsidRPr="00A842EA" w:rsidTr="005E2500">
        <w:tc>
          <w:tcPr>
            <w:tcW w:w="1542" w:type="pct"/>
          </w:tcPr>
          <w:p w:rsidR="005E2500" w:rsidRPr="00A842EA" w:rsidRDefault="005E2500" w:rsidP="005E2500">
            <w:pPr>
              <w:rPr>
                <w:sz w:val="24"/>
                <w:szCs w:val="28"/>
              </w:rPr>
            </w:pPr>
            <w:r w:rsidRPr="00A842EA">
              <w:rPr>
                <w:sz w:val="24"/>
                <w:szCs w:val="28"/>
              </w:rPr>
              <w:t>4. Овладение информационной культурой</w:t>
            </w:r>
          </w:p>
        </w:tc>
        <w:tc>
          <w:tcPr>
            <w:tcW w:w="461" w:type="pct"/>
            <w:vAlign w:val="center"/>
          </w:tcPr>
          <w:p w:rsidR="005E2500" w:rsidRPr="00A842EA" w:rsidRDefault="005E2500" w:rsidP="005E250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461" w:type="pct"/>
            <w:vAlign w:val="center"/>
          </w:tcPr>
          <w:p w:rsidR="005E2500" w:rsidRDefault="005E2500" w:rsidP="005E2500">
            <w:pPr>
              <w:jc w:val="center"/>
            </w:pPr>
            <w:r w:rsidRPr="005458C2">
              <w:rPr>
                <w:sz w:val="24"/>
                <w:szCs w:val="28"/>
              </w:rPr>
              <w:t>-</w:t>
            </w:r>
          </w:p>
        </w:tc>
        <w:tc>
          <w:tcPr>
            <w:tcW w:w="461" w:type="pct"/>
            <w:vAlign w:val="center"/>
          </w:tcPr>
          <w:p w:rsidR="005E2500" w:rsidRPr="00A842EA" w:rsidRDefault="005E2500" w:rsidP="005E250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417" w:type="pct"/>
            <w:vAlign w:val="center"/>
          </w:tcPr>
          <w:p w:rsidR="005E2500" w:rsidRPr="00A842EA" w:rsidRDefault="005E2500" w:rsidP="005E250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410" w:type="pct"/>
            <w:vAlign w:val="center"/>
          </w:tcPr>
          <w:p w:rsidR="005E2500" w:rsidRPr="00A842EA" w:rsidRDefault="005E2500" w:rsidP="005E250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417" w:type="pct"/>
            <w:vAlign w:val="center"/>
          </w:tcPr>
          <w:p w:rsidR="005E2500" w:rsidRPr="00A842EA" w:rsidRDefault="005E2500" w:rsidP="005E250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413" w:type="pct"/>
            <w:vAlign w:val="center"/>
          </w:tcPr>
          <w:p w:rsidR="005E2500" w:rsidRPr="00A842EA" w:rsidRDefault="005E2500" w:rsidP="005E250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417" w:type="pct"/>
            <w:vAlign w:val="center"/>
          </w:tcPr>
          <w:p w:rsidR="005E2500" w:rsidRPr="00A842EA" w:rsidRDefault="005E2500" w:rsidP="005E2500">
            <w:pPr>
              <w:jc w:val="center"/>
              <w:rPr>
                <w:sz w:val="24"/>
                <w:szCs w:val="28"/>
              </w:rPr>
            </w:pPr>
          </w:p>
        </w:tc>
      </w:tr>
      <w:tr w:rsidR="005E2500" w:rsidRPr="00A842EA" w:rsidTr="005E2500">
        <w:tc>
          <w:tcPr>
            <w:tcW w:w="1542" w:type="pct"/>
          </w:tcPr>
          <w:p w:rsidR="005E2500" w:rsidRPr="00A842EA" w:rsidRDefault="005E2500" w:rsidP="005E2500">
            <w:pPr>
              <w:rPr>
                <w:sz w:val="24"/>
                <w:szCs w:val="28"/>
              </w:rPr>
            </w:pPr>
            <w:r w:rsidRPr="00A842EA">
              <w:rPr>
                <w:sz w:val="24"/>
                <w:szCs w:val="28"/>
              </w:rPr>
              <w:t>5. Культура здорового образа жизни</w:t>
            </w:r>
          </w:p>
        </w:tc>
        <w:tc>
          <w:tcPr>
            <w:tcW w:w="461" w:type="pct"/>
            <w:vAlign w:val="center"/>
          </w:tcPr>
          <w:p w:rsidR="005E2500" w:rsidRPr="00A842EA" w:rsidRDefault="005E2500" w:rsidP="005E250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461" w:type="pct"/>
            <w:vAlign w:val="center"/>
          </w:tcPr>
          <w:p w:rsidR="005E2500" w:rsidRDefault="005E2500" w:rsidP="005E2500">
            <w:pPr>
              <w:jc w:val="center"/>
            </w:pPr>
            <w:r w:rsidRPr="005458C2">
              <w:rPr>
                <w:sz w:val="24"/>
                <w:szCs w:val="28"/>
              </w:rPr>
              <w:t>-</w:t>
            </w:r>
          </w:p>
        </w:tc>
        <w:tc>
          <w:tcPr>
            <w:tcW w:w="461" w:type="pct"/>
            <w:vAlign w:val="center"/>
          </w:tcPr>
          <w:p w:rsidR="005E2500" w:rsidRPr="00A842EA" w:rsidRDefault="005E2500" w:rsidP="005E250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417" w:type="pct"/>
            <w:vAlign w:val="center"/>
          </w:tcPr>
          <w:p w:rsidR="005E2500" w:rsidRPr="00A842EA" w:rsidRDefault="005E2500" w:rsidP="005E250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410" w:type="pct"/>
            <w:vAlign w:val="center"/>
          </w:tcPr>
          <w:p w:rsidR="005E2500" w:rsidRPr="00A842EA" w:rsidRDefault="005E2500" w:rsidP="005E250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417" w:type="pct"/>
            <w:vAlign w:val="center"/>
          </w:tcPr>
          <w:p w:rsidR="005E2500" w:rsidRPr="00A842EA" w:rsidRDefault="005E2500" w:rsidP="005E250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413" w:type="pct"/>
            <w:vAlign w:val="center"/>
          </w:tcPr>
          <w:p w:rsidR="005E2500" w:rsidRPr="00A842EA" w:rsidRDefault="005E2500" w:rsidP="005E250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417" w:type="pct"/>
            <w:vAlign w:val="center"/>
          </w:tcPr>
          <w:p w:rsidR="005E2500" w:rsidRPr="00A842EA" w:rsidRDefault="005E2500" w:rsidP="005E2500">
            <w:pPr>
              <w:jc w:val="center"/>
              <w:rPr>
                <w:sz w:val="24"/>
                <w:szCs w:val="28"/>
              </w:rPr>
            </w:pPr>
          </w:p>
        </w:tc>
      </w:tr>
      <w:tr w:rsidR="005E2500" w:rsidRPr="00A842EA" w:rsidTr="005E2500">
        <w:tc>
          <w:tcPr>
            <w:tcW w:w="1542" w:type="pct"/>
          </w:tcPr>
          <w:p w:rsidR="005E2500" w:rsidRPr="00A842EA" w:rsidRDefault="005E2500" w:rsidP="005E2500">
            <w:pPr>
              <w:rPr>
                <w:sz w:val="24"/>
                <w:szCs w:val="28"/>
              </w:rPr>
            </w:pPr>
            <w:r w:rsidRPr="00A842EA">
              <w:rPr>
                <w:sz w:val="24"/>
                <w:szCs w:val="28"/>
              </w:rPr>
              <w:t>6. Правовая культура</w:t>
            </w:r>
          </w:p>
        </w:tc>
        <w:tc>
          <w:tcPr>
            <w:tcW w:w="461" w:type="pct"/>
            <w:vAlign w:val="center"/>
          </w:tcPr>
          <w:p w:rsidR="005E2500" w:rsidRPr="00A842EA" w:rsidRDefault="005E2500" w:rsidP="005E250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461" w:type="pct"/>
            <w:vAlign w:val="center"/>
          </w:tcPr>
          <w:p w:rsidR="005E2500" w:rsidRDefault="005E2500" w:rsidP="005E2500">
            <w:pPr>
              <w:jc w:val="center"/>
            </w:pPr>
            <w:r w:rsidRPr="005458C2">
              <w:rPr>
                <w:sz w:val="24"/>
                <w:szCs w:val="28"/>
              </w:rPr>
              <w:t>-</w:t>
            </w:r>
          </w:p>
        </w:tc>
        <w:tc>
          <w:tcPr>
            <w:tcW w:w="461" w:type="pct"/>
            <w:vAlign w:val="center"/>
          </w:tcPr>
          <w:p w:rsidR="005E2500" w:rsidRPr="00A842EA" w:rsidRDefault="005E2500" w:rsidP="005E250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417" w:type="pct"/>
            <w:vAlign w:val="center"/>
          </w:tcPr>
          <w:p w:rsidR="005E2500" w:rsidRPr="00A842EA" w:rsidRDefault="005E2500" w:rsidP="005E250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410" w:type="pct"/>
            <w:vAlign w:val="center"/>
          </w:tcPr>
          <w:p w:rsidR="005E2500" w:rsidRPr="00A842EA" w:rsidRDefault="005E2500" w:rsidP="005E250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417" w:type="pct"/>
            <w:vAlign w:val="center"/>
          </w:tcPr>
          <w:p w:rsidR="005E2500" w:rsidRPr="00A842EA" w:rsidRDefault="005E2500" w:rsidP="005E250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413" w:type="pct"/>
            <w:vAlign w:val="center"/>
          </w:tcPr>
          <w:p w:rsidR="005E2500" w:rsidRPr="00A842EA" w:rsidRDefault="005E2500" w:rsidP="005E250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417" w:type="pct"/>
            <w:vAlign w:val="center"/>
          </w:tcPr>
          <w:p w:rsidR="005E2500" w:rsidRPr="00A842EA" w:rsidRDefault="005E2500" w:rsidP="005E2500">
            <w:pPr>
              <w:jc w:val="center"/>
              <w:rPr>
                <w:sz w:val="24"/>
                <w:szCs w:val="28"/>
              </w:rPr>
            </w:pPr>
          </w:p>
        </w:tc>
      </w:tr>
      <w:tr w:rsidR="005E2500" w:rsidRPr="00A842EA" w:rsidTr="005E2500">
        <w:tc>
          <w:tcPr>
            <w:tcW w:w="1542" w:type="pct"/>
          </w:tcPr>
          <w:p w:rsidR="005E2500" w:rsidRPr="00A842EA" w:rsidRDefault="005E2500" w:rsidP="005E2500">
            <w:pPr>
              <w:rPr>
                <w:sz w:val="24"/>
                <w:szCs w:val="28"/>
              </w:rPr>
            </w:pPr>
            <w:r w:rsidRPr="00A842EA">
              <w:rPr>
                <w:sz w:val="24"/>
                <w:szCs w:val="28"/>
              </w:rPr>
              <w:t>7. Культура общения</w:t>
            </w:r>
          </w:p>
        </w:tc>
        <w:tc>
          <w:tcPr>
            <w:tcW w:w="461" w:type="pct"/>
            <w:vAlign w:val="center"/>
          </w:tcPr>
          <w:p w:rsidR="005E2500" w:rsidRPr="00A842EA" w:rsidRDefault="005E2500" w:rsidP="005E250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461" w:type="pct"/>
            <w:vAlign w:val="center"/>
          </w:tcPr>
          <w:p w:rsidR="005E2500" w:rsidRDefault="005E2500" w:rsidP="005E2500">
            <w:pPr>
              <w:jc w:val="center"/>
            </w:pPr>
            <w:r w:rsidRPr="005458C2">
              <w:rPr>
                <w:sz w:val="24"/>
                <w:szCs w:val="28"/>
              </w:rPr>
              <w:t>-</w:t>
            </w:r>
          </w:p>
        </w:tc>
        <w:tc>
          <w:tcPr>
            <w:tcW w:w="461" w:type="pct"/>
            <w:vAlign w:val="center"/>
          </w:tcPr>
          <w:p w:rsidR="005E2500" w:rsidRPr="00A842EA" w:rsidRDefault="005E2500" w:rsidP="005E250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417" w:type="pct"/>
            <w:vAlign w:val="center"/>
          </w:tcPr>
          <w:p w:rsidR="005E2500" w:rsidRPr="00A842EA" w:rsidRDefault="005E2500" w:rsidP="005E250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410" w:type="pct"/>
            <w:vAlign w:val="center"/>
          </w:tcPr>
          <w:p w:rsidR="005E2500" w:rsidRPr="00A842EA" w:rsidRDefault="005E2500" w:rsidP="005E250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417" w:type="pct"/>
            <w:vAlign w:val="center"/>
          </w:tcPr>
          <w:p w:rsidR="005E2500" w:rsidRPr="00A842EA" w:rsidRDefault="005E2500" w:rsidP="005E250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413" w:type="pct"/>
            <w:vAlign w:val="center"/>
          </w:tcPr>
          <w:p w:rsidR="005E2500" w:rsidRPr="00A842EA" w:rsidRDefault="005E2500" w:rsidP="005E250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417" w:type="pct"/>
            <w:vAlign w:val="center"/>
          </w:tcPr>
          <w:p w:rsidR="005E2500" w:rsidRPr="00A842EA" w:rsidRDefault="005E2500" w:rsidP="005E2500">
            <w:pPr>
              <w:jc w:val="center"/>
              <w:rPr>
                <w:sz w:val="24"/>
                <w:szCs w:val="28"/>
              </w:rPr>
            </w:pPr>
          </w:p>
        </w:tc>
      </w:tr>
      <w:tr w:rsidR="005E2500" w:rsidRPr="00A842EA" w:rsidTr="005E2500">
        <w:tc>
          <w:tcPr>
            <w:tcW w:w="1542" w:type="pct"/>
          </w:tcPr>
          <w:p w:rsidR="005E2500" w:rsidRPr="00A842EA" w:rsidRDefault="005E2500" w:rsidP="005E2500">
            <w:pPr>
              <w:rPr>
                <w:sz w:val="24"/>
                <w:szCs w:val="28"/>
              </w:rPr>
            </w:pPr>
            <w:r w:rsidRPr="00A842EA">
              <w:rPr>
                <w:sz w:val="24"/>
                <w:szCs w:val="28"/>
              </w:rPr>
              <w:t>8. Экологическая культура</w:t>
            </w:r>
          </w:p>
        </w:tc>
        <w:tc>
          <w:tcPr>
            <w:tcW w:w="461" w:type="pct"/>
            <w:vAlign w:val="center"/>
          </w:tcPr>
          <w:p w:rsidR="005E2500" w:rsidRPr="00A842EA" w:rsidRDefault="005E2500" w:rsidP="005E250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461" w:type="pct"/>
            <w:vAlign w:val="center"/>
          </w:tcPr>
          <w:p w:rsidR="005E2500" w:rsidRDefault="005E2500" w:rsidP="005E2500">
            <w:pPr>
              <w:jc w:val="center"/>
            </w:pPr>
            <w:r w:rsidRPr="005458C2">
              <w:rPr>
                <w:sz w:val="24"/>
                <w:szCs w:val="28"/>
              </w:rPr>
              <w:t>-</w:t>
            </w:r>
          </w:p>
        </w:tc>
        <w:tc>
          <w:tcPr>
            <w:tcW w:w="461" w:type="pct"/>
            <w:vAlign w:val="center"/>
          </w:tcPr>
          <w:p w:rsidR="005E2500" w:rsidRPr="00A842EA" w:rsidRDefault="005E2500" w:rsidP="005E250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417" w:type="pct"/>
            <w:vAlign w:val="center"/>
          </w:tcPr>
          <w:p w:rsidR="005E2500" w:rsidRPr="00A842EA" w:rsidRDefault="005E2500" w:rsidP="005E250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410" w:type="pct"/>
            <w:vAlign w:val="center"/>
          </w:tcPr>
          <w:p w:rsidR="005E2500" w:rsidRPr="00A842EA" w:rsidRDefault="005E2500" w:rsidP="005E250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417" w:type="pct"/>
            <w:vAlign w:val="center"/>
          </w:tcPr>
          <w:p w:rsidR="005E2500" w:rsidRPr="00A842EA" w:rsidRDefault="005E2500" w:rsidP="005E250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413" w:type="pct"/>
            <w:vAlign w:val="center"/>
          </w:tcPr>
          <w:p w:rsidR="005E2500" w:rsidRPr="00A842EA" w:rsidRDefault="005E2500" w:rsidP="005E250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417" w:type="pct"/>
            <w:vAlign w:val="center"/>
          </w:tcPr>
          <w:p w:rsidR="005E2500" w:rsidRPr="00A842EA" w:rsidRDefault="005E2500" w:rsidP="005E2500">
            <w:pPr>
              <w:jc w:val="center"/>
              <w:rPr>
                <w:sz w:val="24"/>
                <w:szCs w:val="28"/>
              </w:rPr>
            </w:pPr>
          </w:p>
        </w:tc>
      </w:tr>
      <w:tr w:rsidR="005E2500" w:rsidRPr="00A842EA" w:rsidTr="005E2500">
        <w:tc>
          <w:tcPr>
            <w:tcW w:w="1542" w:type="pct"/>
          </w:tcPr>
          <w:p w:rsidR="005E2500" w:rsidRPr="00A842EA" w:rsidRDefault="005E2500" w:rsidP="005E2500">
            <w:pPr>
              <w:rPr>
                <w:sz w:val="24"/>
                <w:szCs w:val="28"/>
              </w:rPr>
            </w:pPr>
            <w:r w:rsidRPr="00A842EA">
              <w:rPr>
                <w:sz w:val="24"/>
                <w:szCs w:val="28"/>
              </w:rPr>
              <w:t>9. Культура семейных отношений и готовность к семейной жизни</w:t>
            </w:r>
          </w:p>
        </w:tc>
        <w:tc>
          <w:tcPr>
            <w:tcW w:w="461" w:type="pct"/>
            <w:vAlign w:val="center"/>
          </w:tcPr>
          <w:p w:rsidR="005E2500" w:rsidRPr="00A842EA" w:rsidRDefault="005E2500" w:rsidP="005E250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461" w:type="pct"/>
            <w:vAlign w:val="center"/>
          </w:tcPr>
          <w:p w:rsidR="005E2500" w:rsidRDefault="005E2500" w:rsidP="005E2500">
            <w:pPr>
              <w:jc w:val="center"/>
            </w:pPr>
            <w:r w:rsidRPr="005458C2">
              <w:rPr>
                <w:sz w:val="24"/>
                <w:szCs w:val="28"/>
              </w:rPr>
              <w:t>-</w:t>
            </w:r>
          </w:p>
        </w:tc>
        <w:tc>
          <w:tcPr>
            <w:tcW w:w="461" w:type="pct"/>
            <w:vAlign w:val="center"/>
          </w:tcPr>
          <w:p w:rsidR="005E2500" w:rsidRPr="00A842EA" w:rsidRDefault="005E2500" w:rsidP="005E250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417" w:type="pct"/>
            <w:vAlign w:val="center"/>
          </w:tcPr>
          <w:p w:rsidR="005E2500" w:rsidRPr="00A842EA" w:rsidRDefault="005E2500" w:rsidP="005E250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410" w:type="pct"/>
            <w:vAlign w:val="center"/>
          </w:tcPr>
          <w:p w:rsidR="005E2500" w:rsidRPr="00A842EA" w:rsidRDefault="005E2500" w:rsidP="005E250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417" w:type="pct"/>
            <w:vAlign w:val="center"/>
          </w:tcPr>
          <w:p w:rsidR="005E2500" w:rsidRPr="00A842EA" w:rsidRDefault="005E2500" w:rsidP="005E250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413" w:type="pct"/>
            <w:vAlign w:val="center"/>
          </w:tcPr>
          <w:p w:rsidR="005E2500" w:rsidRPr="00A842EA" w:rsidRDefault="005E2500" w:rsidP="005E250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417" w:type="pct"/>
            <w:vAlign w:val="center"/>
          </w:tcPr>
          <w:p w:rsidR="005E2500" w:rsidRPr="00A842EA" w:rsidRDefault="005E2500" w:rsidP="005E2500">
            <w:pPr>
              <w:jc w:val="center"/>
              <w:rPr>
                <w:sz w:val="24"/>
                <w:szCs w:val="28"/>
              </w:rPr>
            </w:pPr>
          </w:p>
        </w:tc>
      </w:tr>
      <w:tr w:rsidR="005E2500" w:rsidRPr="00A842EA" w:rsidTr="005E2500">
        <w:tc>
          <w:tcPr>
            <w:tcW w:w="1542" w:type="pct"/>
          </w:tcPr>
          <w:p w:rsidR="005E2500" w:rsidRPr="00A842EA" w:rsidRDefault="005E2500" w:rsidP="005E2500">
            <w:pPr>
              <w:rPr>
                <w:sz w:val="24"/>
                <w:szCs w:val="28"/>
              </w:rPr>
            </w:pPr>
            <w:r w:rsidRPr="00A842EA">
              <w:rPr>
                <w:sz w:val="24"/>
                <w:szCs w:val="28"/>
              </w:rPr>
              <w:t xml:space="preserve">10. Профессионально значимые качества работника </w:t>
            </w:r>
          </w:p>
        </w:tc>
        <w:tc>
          <w:tcPr>
            <w:tcW w:w="461" w:type="pct"/>
            <w:vAlign w:val="center"/>
          </w:tcPr>
          <w:p w:rsidR="005E2500" w:rsidRPr="00A842EA" w:rsidRDefault="005E2500" w:rsidP="005E250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461" w:type="pct"/>
            <w:vAlign w:val="center"/>
          </w:tcPr>
          <w:p w:rsidR="005E2500" w:rsidRDefault="005E2500" w:rsidP="005E2500">
            <w:pPr>
              <w:jc w:val="center"/>
            </w:pPr>
            <w:r w:rsidRPr="005458C2">
              <w:rPr>
                <w:sz w:val="24"/>
                <w:szCs w:val="28"/>
              </w:rPr>
              <w:t>-</w:t>
            </w:r>
          </w:p>
        </w:tc>
        <w:tc>
          <w:tcPr>
            <w:tcW w:w="461" w:type="pct"/>
            <w:vAlign w:val="center"/>
          </w:tcPr>
          <w:p w:rsidR="005E2500" w:rsidRPr="00A842EA" w:rsidRDefault="005E2500" w:rsidP="005E250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417" w:type="pct"/>
            <w:vAlign w:val="center"/>
          </w:tcPr>
          <w:p w:rsidR="005E2500" w:rsidRPr="00A842EA" w:rsidRDefault="005E2500" w:rsidP="005E250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410" w:type="pct"/>
            <w:vAlign w:val="center"/>
          </w:tcPr>
          <w:p w:rsidR="005E2500" w:rsidRPr="00A842EA" w:rsidRDefault="005E2500" w:rsidP="005E250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417" w:type="pct"/>
            <w:vAlign w:val="center"/>
          </w:tcPr>
          <w:p w:rsidR="005E2500" w:rsidRPr="00A842EA" w:rsidRDefault="005E2500" w:rsidP="005E250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413" w:type="pct"/>
            <w:vAlign w:val="center"/>
          </w:tcPr>
          <w:p w:rsidR="005E2500" w:rsidRPr="00A842EA" w:rsidRDefault="005E2500" w:rsidP="005E250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417" w:type="pct"/>
            <w:vAlign w:val="center"/>
          </w:tcPr>
          <w:p w:rsidR="005E2500" w:rsidRPr="00A842EA" w:rsidRDefault="005E2500" w:rsidP="005E2500">
            <w:pPr>
              <w:jc w:val="center"/>
              <w:rPr>
                <w:sz w:val="24"/>
                <w:szCs w:val="28"/>
              </w:rPr>
            </w:pPr>
          </w:p>
        </w:tc>
      </w:tr>
      <w:tr w:rsidR="005E2500" w:rsidRPr="00A842EA" w:rsidTr="005E2500">
        <w:tc>
          <w:tcPr>
            <w:tcW w:w="1542" w:type="pct"/>
          </w:tcPr>
          <w:p w:rsidR="005E2500" w:rsidRPr="00A842EA" w:rsidRDefault="005E2500" w:rsidP="005E2500">
            <w:pPr>
              <w:rPr>
                <w:sz w:val="24"/>
                <w:szCs w:val="28"/>
              </w:rPr>
            </w:pPr>
            <w:r w:rsidRPr="00A842EA">
              <w:rPr>
                <w:sz w:val="24"/>
                <w:szCs w:val="28"/>
              </w:rPr>
              <w:t>11. Отношение к труду</w:t>
            </w:r>
          </w:p>
        </w:tc>
        <w:tc>
          <w:tcPr>
            <w:tcW w:w="461" w:type="pct"/>
            <w:vAlign w:val="center"/>
          </w:tcPr>
          <w:p w:rsidR="005E2500" w:rsidRPr="00A842EA" w:rsidRDefault="005E2500" w:rsidP="005E250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461" w:type="pct"/>
            <w:vAlign w:val="center"/>
          </w:tcPr>
          <w:p w:rsidR="005E2500" w:rsidRDefault="005E2500" w:rsidP="005E2500">
            <w:pPr>
              <w:jc w:val="center"/>
            </w:pPr>
            <w:r w:rsidRPr="005458C2">
              <w:rPr>
                <w:sz w:val="24"/>
                <w:szCs w:val="28"/>
              </w:rPr>
              <w:t>-</w:t>
            </w:r>
          </w:p>
        </w:tc>
        <w:tc>
          <w:tcPr>
            <w:tcW w:w="461" w:type="pct"/>
            <w:vAlign w:val="center"/>
          </w:tcPr>
          <w:p w:rsidR="005E2500" w:rsidRPr="00A842EA" w:rsidRDefault="005E2500" w:rsidP="005E250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417" w:type="pct"/>
            <w:vAlign w:val="center"/>
          </w:tcPr>
          <w:p w:rsidR="005E2500" w:rsidRPr="00A842EA" w:rsidRDefault="005E2500" w:rsidP="005E250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410" w:type="pct"/>
            <w:vAlign w:val="center"/>
          </w:tcPr>
          <w:p w:rsidR="005E2500" w:rsidRPr="00A842EA" w:rsidRDefault="005E2500" w:rsidP="005E250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417" w:type="pct"/>
            <w:vAlign w:val="center"/>
          </w:tcPr>
          <w:p w:rsidR="005E2500" w:rsidRPr="00A842EA" w:rsidRDefault="005E2500" w:rsidP="005E250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413" w:type="pct"/>
            <w:vAlign w:val="center"/>
          </w:tcPr>
          <w:p w:rsidR="005E2500" w:rsidRPr="00A842EA" w:rsidRDefault="005E2500" w:rsidP="005E250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417" w:type="pct"/>
            <w:vAlign w:val="center"/>
          </w:tcPr>
          <w:p w:rsidR="005E2500" w:rsidRPr="00A842EA" w:rsidRDefault="005E2500" w:rsidP="005E2500">
            <w:pPr>
              <w:jc w:val="center"/>
              <w:rPr>
                <w:sz w:val="24"/>
                <w:szCs w:val="28"/>
              </w:rPr>
            </w:pPr>
          </w:p>
        </w:tc>
      </w:tr>
      <w:tr w:rsidR="005E2500" w:rsidRPr="00A842EA" w:rsidTr="005E2500">
        <w:tc>
          <w:tcPr>
            <w:tcW w:w="1542" w:type="pct"/>
          </w:tcPr>
          <w:p w:rsidR="005E2500" w:rsidRPr="00A842EA" w:rsidRDefault="005E2500" w:rsidP="005E2500">
            <w:pPr>
              <w:rPr>
                <w:sz w:val="24"/>
                <w:szCs w:val="28"/>
              </w:rPr>
            </w:pPr>
            <w:r w:rsidRPr="00A842EA">
              <w:rPr>
                <w:sz w:val="24"/>
                <w:szCs w:val="28"/>
              </w:rPr>
              <w:t>12. Экономическая культура</w:t>
            </w:r>
          </w:p>
        </w:tc>
        <w:tc>
          <w:tcPr>
            <w:tcW w:w="461" w:type="pct"/>
            <w:vAlign w:val="center"/>
          </w:tcPr>
          <w:p w:rsidR="005E2500" w:rsidRPr="00A842EA" w:rsidRDefault="005E2500" w:rsidP="005E250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461" w:type="pct"/>
            <w:vAlign w:val="center"/>
          </w:tcPr>
          <w:p w:rsidR="005E2500" w:rsidRDefault="005E2500" w:rsidP="005E2500">
            <w:pPr>
              <w:jc w:val="center"/>
            </w:pPr>
            <w:r w:rsidRPr="005458C2">
              <w:rPr>
                <w:sz w:val="24"/>
                <w:szCs w:val="28"/>
              </w:rPr>
              <w:t>-</w:t>
            </w:r>
          </w:p>
        </w:tc>
        <w:tc>
          <w:tcPr>
            <w:tcW w:w="461" w:type="pct"/>
            <w:vAlign w:val="center"/>
          </w:tcPr>
          <w:p w:rsidR="005E2500" w:rsidRPr="00A842EA" w:rsidRDefault="005E2500" w:rsidP="005E250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417" w:type="pct"/>
            <w:vAlign w:val="center"/>
          </w:tcPr>
          <w:p w:rsidR="005E2500" w:rsidRPr="00A842EA" w:rsidRDefault="005E2500" w:rsidP="005E250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410" w:type="pct"/>
            <w:vAlign w:val="center"/>
          </w:tcPr>
          <w:p w:rsidR="005E2500" w:rsidRPr="00A842EA" w:rsidRDefault="005E2500" w:rsidP="005E250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417" w:type="pct"/>
            <w:vAlign w:val="center"/>
          </w:tcPr>
          <w:p w:rsidR="005E2500" w:rsidRPr="00A842EA" w:rsidRDefault="005E2500" w:rsidP="005E250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413" w:type="pct"/>
            <w:vAlign w:val="center"/>
          </w:tcPr>
          <w:p w:rsidR="005E2500" w:rsidRPr="00A842EA" w:rsidRDefault="005E2500" w:rsidP="005E250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417" w:type="pct"/>
            <w:vAlign w:val="center"/>
          </w:tcPr>
          <w:p w:rsidR="005E2500" w:rsidRPr="00A842EA" w:rsidRDefault="005E2500" w:rsidP="005E2500">
            <w:pPr>
              <w:jc w:val="center"/>
              <w:rPr>
                <w:sz w:val="24"/>
                <w:szCs w:val="28"/>
              </w:rPr>
            </w:pPr>
          </w:p>
        </w:tc>
      </w:tr>
      <w:tr w:rsidR="005E2500" w:rsidRPr="00A842EA" w:rsidTr="005E2500">
        <w:tc>
          <w:tcPr>
            <w:tcW w:w="1542" w:type="pct"/>
          </w:tcPr>
          <w:p w:rsidR="005E2500" w:rsidRPr="00A842EA" w:rsidRDefault="005E2500" w:rsidP="005E2500">
            <w:pPr>
              <w:rPr>
                <w:sz w:val="24"/>
                <w:szCs w:val="28"/>
              </w:rPr>
            </w:pPr>
            <w:r w:rsidRPr="00A842EA">
              <w:rPr>
                <w:sz w:val="24"/>
                <w:szCs w:val="28"/>
              </w:rPr>
              <w:t>13. Отношение к ценностям и нормам коллектива</w:t>
            </w:r>
          </w:p>
        </w:tc>
        <w:tc>
          <w:tcPr>
            <w:tcW w:w="461" w:type="pct"/>
            <w:vAlign w:val="center"/>
          </w:tcPr>
          <w:p w:rsidR="005E2500" w:rsidRPr="00A842EA" w:rsidRDefault="005E2500" w:rsidP="005E250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461" w:type="pct"/>
            <w:vAlign w:val="center"/>
          </w:tcPr>
          <w:p w:rsidR="005E2500" w:rsidRDefault="005E2500" w:rsidP="005E2500">
            <w:pPr>
              <w:jc w:val="center"/>
            </w:pPr>
            <w:r w:rsidRPr="005458C2">
              <w:rPr>
                <w:sz w:val="24"/>
                <w:szCs w:val="28"/>
              </w:rPr>
              <w:t>-</w:t>
            </w:r>
          </w:p>
        </w:tc>
        <w:tc>
          <w:tcPr>
            <w:tcW w:w="461" w:type="pct"/>
            <w:vAlign w:val="center"/>
          </w:tcPr>
          <w:p w:rsidR="005E2500" w:rsidRPr="00A842EA" w:rsidRDefault="005E2500" w:rsidP="005E250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417" w:type="pct"/>
            <w:vAlign w:val="center"/>
          </w:tcPr>
          <w:p w:rsidR="005E2500" w:rsidRPr="00A842EA" w:rsidRDefault="005E2500" w:rsidP="005E250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410" w:type="pct"/>
            <w:vAlign w:val="center"/>
          </w:tcPr>
          <w:p w:rsidR="005E2500" w:rsidRPr="00A842EA" w:rsidRDefault="005E2500" w:rsidP="005E250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417" w:type="pct"/>
            <w:vAlign w:val="center"/>
          </w:tcPr>
          <w:p w:rsidR="005E2500" w:rsidRPr="00A842EA" w:rsidRDefault="005E2500" w:rsidP="005E250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413" w:type="pct"/>
            <w:vAlign w:val="center"/>
          </w:tcPr>
          <w:p w:rsidR="005E2500" w:rsidRPr="00A842EA" w:rsidRDefault="005E2500" w:rsidP="005E250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417" w:type="pct"/>
            <w:vAlign w:val="center"/>
          </w:tcPr>
          <w:p w:rsidR="005E2500" w:rsidRPr="00A842EA" w:rsidRDefault="005E2500" w:rsidP="005E2500">
            <w:pPr>
              <w:jc w:val="center"/>
              <w:rPr>
                <w:sz w:val="24"/>
                <w:szCs w:val="28"/>
              </w:rPr>
            </w:pPr>
          </w:p>
        </w:tc>
      </w:tr>
      <w:tr w:rsidR="005E2500" w:rsidRPr="00A842EA" w:rsidTr="005E2500">
        <w:tc>
          <w:tcPr>
            <w:tcW w:w="1542" w:type="pct"/>
          </w:tcPr>
          <w:p w:rsidR="005E2500" w:rsidRPr="00A842EA" w:rsidRDefault="005E2500" w:rsidP="005E2500">
            <w:pPr>
              <w:rPr>
                <w:sz w:val="24"/>
                <w:szCs w:val="28"/>
              </w:rPr>
            </w:pPr>
            <w:r w:rsidRPr="00A842EA">
              <w:rPr>
                <w:sz w:val="24"/>
                <w:szCs w:val="28"/>
              </w:rPr>
              <w:t xml:space="preserve">14. </w:t>
            </w:r>
            <w:proofErr w:type="spellStart"/>
            <w:r w:rsidRPr="00A842EA">
              <w:rPr>
                <w:sz w:val="24"/>
                <w:szCs w:val="28"/>
              </w:rPr>
              <w:t>Внеучебные</w:t>
            </w:r>
            <w:proofErr w:type="spellEnd"/>
            <w:r w:rsidRPr="00A842EA">
              <w:rPr>
                <w:sz w:val="24"/>
                <w:szCs w:val="28"/>
              </w:rPr>
              <w:t xml:space="preserve"> интересы и самореализация личности </w:t>
            </w:r>
          </w:p>
        </w:tc>
        <w:tc>
          <w:tcPr>
            <w:tcW w:w="461" w:type="pct"/>
            <w:vAlign w:val="center"/>
          </w:tcPr>
          <w:p w:rsidR="005E2500" w:rsidRPr="00A842EA" w:rsidRDefault="005E2500" w:rsidP="005E250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461" w:type="pct"/>
            <w:vAlign w:val="center"/>
          </w:tcPr>
          <w:p w:rsidR="005E2500" w:rsidRDefault="005E2500" w:rsidP="005E2500">
            <w:pPr>
              <w:jc w:val="center"/>
            </w:pPr>
            <w:r w:rsidRPr="005458C2">
              <w:rPr>
                <w:sz w:val="24"/>
                <w:szCs w:val="28"/>
              </w:rPr>
              <w:t>-</w:t>
            </w:r>
          </w:p>
        </w:tc>
        <w:tc>
          <w:tcPr>
            <w:tcW w:w="461" w:type="pct"/>
            <w:vAlign w:val="center"/>
          </w:tcPr>
          <w:p w:rsidR="005E2500" w:rsidRPr="00A842EA" w:rsidRDefault="005E2500" w:rsidP="005E250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417" w:type="pct"/>
            <w:vAlign w:val="center"/>
          </w:tcPr>
          <w:p w:rsidR="005E2500" w:rsidRPr="00A842EA" w:rsidRDefault="005E2500" w:rsidP="005E250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410" w:type="pct"/>
            <w:vAlign w:val="center"/>
          </w:tcPr>
          <w:p w:rsidR="005E2500" w:rsidRPr="00A842EA" w:rsidRDefault="005E2500" w:rsidP="005E250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417" w:type="pct"/>
            <w:vAlign w:val="center"/>
          </w:tcPr>
          <w:p w:rsidR="005E2500" w:rsidRPr="00A842EA" w:rsidRDefault="005E2500" w:rsidP="005E250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413" w:type="pct"/>
            <w:vAlign w:val="center"/>
          </w:tcPr>
          <w:p w:rsidR="005E2500" w:rsidRPr="00A842EA" w:rsidRDefault="005E2500" w:rsidP="005E250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417" w:type="pct"/>
            <w:vAlign w:val="center"/>
          </w:tcPr>
          <w:p w:rsidR="005E2500" w:rsidRPr="00A842EA" w:rsidRDefault="005E2500" w:rsidP="005E2500">
            <w:pPr>
              <w:jc w:val="center"/>
              <w:rPr>
                <w:sz w:val="24"/>
                <w:szCs w:val="28"/>
              </w:rPr>
            </w:pPr>
          </w:p>
        </w:tc>
      </w:tr>
      <w:tr w:rsidR="005E2500" w:rsidRPr="00A842EA" w:rsidTr="005E2500">
        <w:tc>
          <w:tcPr>
            <w:tcW w:w="1542" w:type="pct"/>
          </w:tcPr>
          <w:p w:rsidR="005E2500" w:rsidRPr="00A842EA" w:rsidRDefault="005E2500" w:rsidP="005E2500">
            <w:pPr>
              <w:rPr>
                <w:sz w:val="24"/>
                <w:szCs w:val="28"/>
              </w:rPr>
            </w:pPr>
            <w:r w:rsidRPr="00A842EA">
              <w:rPr>
                <w:sz w:val="24"/>
                <w:szCs w:val="28"/>
              </w:rPr>
              <w:t>15. Культурно-бытовые ценности</w:t>
            </w:r>
          </w:p>
        </w:tc>
        <w:tc>
          <w:tcPr>
            <w:tcW w:w="461" w:type="pct"/>
            <w:vAlign w:val="center"/>
          </w:tcPr>
          <w:p w:rsidR="005E2500" w:rsidRPr="00A842EA" w:rsidRDefault="005E2500" w:rsidP="005E250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461" w:type="pct"/>
            <w:vAlign w:val="center"/>
          </w:tcPr>
          <w:p w:rsidR="005E2500" w:rsidRDefault="005E2500" w:rsidP="005E2500">
            <w:pPr>
              <w:jc w:val="center"/>
            </w:pPr>
            <w:r w:rsidRPr="005458C2">
              <w:rPr>
                <w:sz w:val="24"/>
                <w:szCs w:val="28"/>
              </w:rPr>
              <w:t>-</w:t>
            </w:r>
          </w:p>
        </w:tc>
        <w:tc>
          <w:tcPr>
            <w:tcW w:w="461" w:type="pct"/>
            <w:vAlign w:val="center"/>
          </w:tcPr>
          <w:p w:rsidR="005E2500" w:rsidRPr="00A842EA" w:rsidRDefault="005E2500" w:rsidP="005E250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417" w:type="pct"/>
            <w:vAlign w:val="center"/>
          </w:tcPr>
          <w:p w:rsidR="005E2500" w:rsidRPr="00A842EA" w:rsidRDefault="005E2500" w:rsidP="005E250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410" w:type="pct"/>
            <w:vAlign w:val="center"/>
          </w:tcPr>
          <w:p w:rsidR="005E2500" w:rsidRPr="00A842EA" w:rsidRDefault="005E2500" w:rsidP="005E250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417" w:type="pct"/>
            <w:vAlign w:val="center"/>
          </w:tcPr>
          <w:p w:rsidR="005E2500" w:rsidRPr="00A842EA" w:rsidRDefault="005E2500" w:rsidP="005E250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413" w:type="pct"/>
            <w:vAlign w:val="center"/>
          </w:tcPr>
          <w:p w:rsidR="005E2500" w:rsidRPr="00A842EA" w:rsidRDefault="005E2500" w:rsidP="005E250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417" w:type="pct"/>
            <w:vAlign w:val="center"/>
          </w:tcPr>
          <w:p w:rsidR="005E2500" w:rsidRPr="00A842EA" w:rsidRDefault="005E2500" w:rsidP="005E2500">
            <w:pPr>
              <w:jc w:val="center"/>
              <w:rPr>
                <w:sz w:val="24"/>
                <w:szCs w:val="28"/>
              </w:rPr>
            </w:pPr>
          </w:p>
        </w:tc>
      </w:tr>
      <w:tr w:rsidR="005E2500" w:rsidRPr="00A842EA" w:rsidTr="005E2500">
        <w:tc>
          <w:tcPr>
            <w:tcW w:w="1542" w:type="pct"/>
          </w:tcPr>
          <w:p w:rsidR="005E2500" w:rsidRPr="00A842EA" w:rsidRDefault="005E2500" w:rsidP="005E2500">
            <w:pPr>
              <w:spacing w:line="240" w:lineRule="exact"/>
              <w:rPr>
                <w:b/>
                <w:sz w:val="24"/>
                <w:szCs w:val="28"/>
                <w:lang w:eastAsia="ru-RU"/>
              </w:rPr>
            </w:pPr>
            <w:r w:rsidRPr="00A842EA">
              <w:rPr>
                <w:b/>
                <w:sz w:val="24"/>
                <w:szCs w:val="28"/>
                <w:lang w:eastAsia="ru-RU"/>
              </w:rPr>
              <w:t>Общий показатель уровень воспитанности</w:t>
            </w:r>
          </w:p>
        </w:tc>
        <w:tc>
          <w:tcPr>
            <w:tcW w:w="461" w:type="pct"/>
            <w:vAlign w:val="center"/>
          </w:tcPr>
          <w:p w:rsidR="005E2500" w:rsidRPr="00A842EA" w:rsidRDefault="005E2500" w:rsidP="005E250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461" w:type="pct"/>
            <w:vAlign w:val="center"/>
          </w:tcPr>
          <w:p w:rsidR="005E2500" w:rsidRDefault="005E2500" w:rsidP="005E2500">
            <w:pPr>
              <w:jc w:val="center"/>
            </w:pPr>
            <w:r w:rsidRPr="005458C2">
              <w:rPr>
                <w:sz w:val="24"/>
                <w:szCs w:val="28"/>
              </w:rPr>
              <w:t>-</w:t>
            </w:r>
          </w:p>
        </w:tc>
        <w:tc>
          <w:tcPr>
            <w:tcW w:w="461" w:type="pct"/>
            <w:vAlign w:val="center"/>
          </w:tcPr>
          <w:p w:rsidR="005E2500" w:rsidRPr="00A842EA" w:rsidRDefault="005E2500" w:rsidP="005E250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417" w:type="pct"/>
            <w:vAlign w:val="center"/>
          </w:tcPr>
          <w:p w:rsidR="005E2500" w:rsidRPr="00A842EA" w:rsidRDefault="005E2500" w:rsidP="005E250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410" w:type="pct"/>
            <w:vAlign w:val="center"/>
          </w:tcPr>
          <w:p w:rsidR="005E2500" w:rsidRPr="00A842EA" w:rsidRDefault="005E2500" w:rsidP="005E250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417" w:type="pct"/>
            <w:vAlign w:val="center"/>
          </w:tcPr>
          <w:p w:rsidR="005E2500" w:rsidRPr="00A842EA" w:rsidRDefault="005E2500" w:rsidP="005E250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413" w:type="pct"/>
            <w:vAlign w:val="center"/>
          </w:tcPr>
          <w:p w:rsidR="005E2500" w:rsidRPr="00A842EA" w:rsidRDefault="005E2500" w:rsidP="005E250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417" w:type="pct"/>
            <w:vAlign w:val="center"/>
          </w:tcPr>
          <w:p w:rsidR="005E2500" w:rsidRPr="00A842EA" w:rsidRDefault="005E2500" w:rsidP="005E2500">
            <w:pPr>
              <w:jc w:val="center"/>
              <w:rPr>
                <w:sz w:val="24"/>
                <w:szCs w:val="28"/>
              </w:rPr>
            </w:pPr>
          </w:p>
        </w:tc>
      </w:tr>
    </w:tbl>
    <w:p w:rsidR="00A842EA" w:rsidRDefault="00A842EA">
      <w:pPr>
        <w:rPr>
          <w:sz w:val="28"/>
          <w:szCs w:val="28"/>
        </w:rPr>
      </w:pPr>
    </w:p>
    <w:p w:rsidR="00A842EA" w:rsidRDefault="00A842EA">
      <w:pPr>
        <w:rPr>
          <w:sz w:val="28"/>
          <w:szCs w:val="28"/>
        </w:rPr>
      </w:pPr>
    </w:p>
    <w:p w:rsidR="004B7FDD" w:rsidRDefault="004B7FDD">
      <w:pPr>
        <w:rPr>
          <w:sz w:val="28"/>
          <w:szCs w:val="28"/>
        </w:rPr>
        <w:sectPr w:rsidR="004B7FDD" w:rsidSect="00A842EA">
          <w:pgSz w:w="16840" w:h="11910" w:orient="landscape"/>
          <w:pgMar w:top="850" w:right="900" w:bottom="566" w:left="980" w:header="0" w:footer="787" w:gutter="0"/>
          <w:cols w:space="720"/>
          <w:docGrid w:linePitch="299"/>
        </w:sectPr>
      </w:pPr>
      <w:bookmarkStart w:id="3" w:name="_GoBack"/>
      <w:bookmarkEnd w:id="3"/>
    </w:p>
    <w:p w:rsidR="00FC7BD3" w:rsidRPr="00377745" w:rsidRDefault="00FC7BD3" w:rsidP="004B7FDD">
      <w:pPr>
        <w:pStyle w:val="2"/>
        <w:ind w:left="0"/>
        <w:jc w:val="left"/>
        <w:rPr>
          <w:rFonts w:eastAsia="Calibri"/>
        </w:rPr>
      </w:pPr>
    </w:p>
    <w:sectPr w:rsidR="00FC7BD3" w:rsidRPr="00377745" w:rsidSect="007F0A6F">
      <w:pgSz w:w="11910" w:h="16840"/>
      <w:pgMar w:top="900" w:right="566" w:bottom="980" w:left="850" w:header="0" w:footer="7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3D45" w:rsidRDefault="00953D45">
      <w:r>
        <w:separator/>
      </w:r>
    </w:p>
  </w:endnote>
  <w:endnote w:type="continuationSeparator" w:id="0">
    <w:p w:rsidR="00953D45" w:rsidRDefault="00953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9203089"/>
      <w:docPartObj>
        <w:docPartGallery w:val="Page Numbers (Bottom of Page)"/>
        <w:docPartUnique/>
      </w:docPartObj>
    </w:sdtPr>
    <w:sdtEndPr/>
    <w:sdtContent>
      <w:p w:rsidR="00652EF8" w:rsidRDefault="00652EF8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7FDD">
          <w:rPr>
            <w:noProof/>
          </w:rPr>
          <w:t>2</w:t>
        </w:r>
        <w:r>
          <w:fldChar w:fldCharType="end"/>
        </w:r>
      </w:p>
    </w:sdtContent>
  </w:sdt>
  <w:p w:rsidR="00652EF8" w:rsidRDefault="00652EF8">
    <w:pPr>
      <w:pStyle w:val="a4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3D45" w:rsidRDefault="00953D45">
      <w:r>
        <w:separator/>
      </w:r>
    </w:p>
  </w:footnote>
  <w:footnote w:type="continuationSeparator" w:id="0">
    <w:p w:rsidR="00953D45" w:rsidRDefault="00953D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3.75pt;height:21.75pt;visibility:visible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15B64E7A"/>
    <w:lvl w:ilvl="0">
      <w:start w:val="1"/>
      <w:numFmt w:val="bullet"/>
      <w:pStyle w:val="a"/>
      <w:lvlText w:val=""/>
      <w:lvlJc w:val="left"/>
      <w:pPr>
        <w:tabs>
          <w:tab w:val="num" w:pos="726"/>
        </w:tabs>
        <w:ind w:left="726" w:hanging="360"/>
      </w:pPr>
      <w:rPr>
        <w:rFonts w:ascii="Symbol" w:hAnsi="Symbol" w:hint="default"/>
      </w:rPr>
    </w:lvl>
  </w:abstractNum>
  <w:abstractNum w:abstractNumId="1" w15:restartNumberingAfterBreak="0">
    <w:nsid w:val="02D12E45"/>
    <w:multiLevelType w:val="multilevel"/>
    <w:tmpl w:val="7A5A5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614B93"/>
    <w:multiLevelType w:val="hybridMultilevel"/>
    <w:tmpl w:val="26CA582C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3964F79"/>
    <w:multiLevelType w:val="hybridMultilevel"/>
    <w:tmpl w:val="33F6E1D8"/>
    <w:lvl w:ilvl="0" w:tplc="B344E84E">
      <w:start w:val="1"/>
      <w:numFmt w:val="decimal"/>
      <w:lvlText w:val="%1."/>
      <w:lvlJc w:val="left"/>
      <w:pPr>
        <w:ind w:left="136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11691D4">
      <w:numFmt w:val="bullet"/>
      <w:lvlText w:val="•"/>
      <w:lvlJc w:val="left"/>
      <w:pPr>
        <w:ind w:left="1175" w:hanging="281"/>
      </w:pPr>
      <w:rPr>
        <w:rFonts w:hint="default"/>
        <w:lang w:val="ru-RU" w:eastAsia="en-US" w:bidi="ar-SA"/>
      </w:rPr>
    </w:lvl>
    <w:lvl w:ilvl="2" w:tplc="11900002">
      <w:numFmt w:val="bullet"/>
      <w:lvlText w:val="•"/>
      <w:lvlJc w:val="left"/>
      <w:pPr>
        <w:ind w:left="2210" w:hanging="281"/>
      </w:pPr>
      <w:rPr>
        <w:rFonts w:hint="default"/>
        <w:lang w:val="ru-RU" w:eastAsia="en-US" w:bidi="ar-SA"/>
      </w:rPr>
    </w:lvl>
    <w:lvl w:ilvl="3" w:tplc="98BE48F0">
      <w:numFmt w:val="bullet"/>
      <w:lvlText w:val="•"/>
      <w:lvlJc w:val="left"/>
      <w:pPr>
        <w:ind w:left="3245" w:hanging="281"/>
      </w:pPr>
      <w:rPr>
        <w:rFonts w:hint="default"/>
        <w:lang w:val="ru-RU" w:eastAsia="en-US" w:bidi="ar-SA"/>
      </w:rPr>
    </w:lvl>
    <w:lvl w:ilvl="4" w:tplc="71B827BA">
      <w:numFmt w:val="bullet"/>
      <w:lvlText w:val="•"/>
      <w:lvlJc w:val="left"/>
      <w:pPr>
        <w:ind w:left="4281" w:hanging="281"/>
      </w:pPr>
      <w:rPr>
        <w:rFonts w:hint="default"/>
        <w:lang w:val="ru-RU" w:eastAsia="en-US" w:bidi="ar-SA"/>
      </w:rPr>
    </w:lvl>
    <w:lvl w:ilvl="5" w:tplc="83E2F870">
      <w:numFmt w:val="bullet"/>
      <w:lvlText w:val="•"/>
      <w:lvlJc w:val="left"/>
      <w:pPr>
        <w:ind w:left="5316" w:hanging="281"/>
      </w:pPr>
      <w:rPr>
        <w:rFonts w:hint="default"/>
        <w:lang w:val="ru-RU" w:eastAsia="en-US" w:bidi="ar-SA"/>
      </w:rPr>
    </w:lvl>
    <w:lvl w:ilvl="6" w:tplc="A7981E84">
      <w:numFmt w:val="bullet"/>
      <w:lvlText w:val="•"/>
      <w:lvlJc w:val="left"/>
      <w:pPr>
        <w:ind w:left="6351" w:hanging="281"/>
      </w:pPr>
      <w:rPr>
        <w:rFonts w:hint="default"/>
        <w:lang w:val="ru-RU" w:eastAsia="en-US" w:bidi="ar-SA"/>
      </w:rPr>
    </w:lvl>
    <w:lvl w:ilvl="7" w:tplc="EE1A1BEA">
      <w:numFmt w:val="bullet"/>
      <w:lvlText w:val="•"/>
      <w:lvlJc w:val="left"/>
      <w:pPr>
        <w:ind w:left="7386" w:hanging="281"/>
      </w:pPr>
      <w:rPr>
        <w:rFonts w:hint="default"/>
        <w:lang w:val="ru-RU" w:eastAsia="en-US" w:bidi="ar-SA"/>
      </w:rPr>
    </w:lvl>
    <w:lvl w:ilvl="8" w:tplc="3C1A06A6">
      <w:numFmt w:val="bullet"/>
      <w:lvlText w:val="•"/>
      <w:lvlJc w:val="left"/>
      <w:pPr>
        <w:ind w:left="8422" w:hanging="281"/>
      </w:pPr>
      <w:rPr>
        <w:rFonts w:hint="default"/>
        <w:lang w:val="ru-RU" w:eastAsia="en-US" w:bidi="ar-SA"/>
      </w:rPr>
    </w:lvl>
  </w:abstractNum>
  <w:abstractNum w:abstractNumId="4" w15:restartNumberingAfterBreak="0">
    <w:nsid w:val="0960572A"/>
    <w:multiLevelType w:val="hybridMultilevel"/>
    <w:tmpl w:val="A61E55A8"/>
    <w:lvl w:ilvl="0" w:tplc="8E084596">
      <w:start w:val="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AA8774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0E49A8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660624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2839EA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28C246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0C5CF4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A2088C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C07CBA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A976C40"/>
    <w:multiLevelType w:val="hybridMultilevel"/>
    <w:tmpl w:val="55A4FA16"/>
    <w:lvl w:ilvl="0" w:tplc="CF58FEA0">
      <w:start w:val="7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E94A632">
      <w:start w:val="1"/>
      <w:numFmt w:val="lowerLetter"/>
      <w:lvlText w:val="%2"/>
      <w:lvlJc w:val="left"/>
      <w:pPr>
        <w:ind w:left="1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6E818AA">
      <w:start w:val="1"/>
      <w:numFmt w:val="lowerRoman"/>
      <w:lvlText w:val="%3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5CC9A82">
      <w:start w:val="1"/>
      <w:numFmt w:val="decimal"/>
      <w:lvlText w:val="%4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520BD3E">
      <w:start w:val="1"/>
      <w:numFmt w:val="lowerLetter"/>
      <w:lvlText w:val="%5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80BCA6">
      <w:start w:val="1"/>
      <w:numFmt w:val="lowerRoman"/>
      <w:lvlText w:val="%6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B3C7AC2">
      <w:start w:val="1"/>
      <w:numFmt w:val="decimal"/>
      <w:lvlText w:val="%7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7E1EBE">
      <w:start w:val="1"/>
      <w:numFmt w:val="lowerLetter"/>
      <w:lvlText w:val="%8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4600D20">
      <w:start w:val="1"/>
      <w:numFmt w:val="lowerRoman"/>
      <w:lvlText w:val="%9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FDA4CBF"/>
    <w:multiLevelType w:val="hybridMultilevel"/>
    <w:tmpl w:val="03C26C82"/>
    <w:lvl w:ilvl="0" w:tplc="D694AC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011130E"/>
    <w:multiLevelType w:val="hybridMultilevel"/>
    <w:tmpl w:val="AB3CA54C"/>
    <w:lvl w:ilvl="0" w:tplc="F0105C8A">
      <w:start w:val="1"/>
      <w:numFmt w:val="decimal"/>
      <w:lvlText w:val="%1."/>
      <w:lvlJc w:val="left"/>
      <w:pPr>
        <w:ind w:left="136" w:hanging="213"/>
        <w:jc w:val="right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 w:tplc="7D12871A">
      <w:numFmt w:val="bullet"/>
      <w:lvlText w:val="•"/>
      <w:lvlJc w:val="left"/>
      <w:pPr>
        <w:ind w:left="1175" w:hanging="213"/>
      </w:pPr>
      <w:rPr>
        <w:rFonts w:hint="default"/>
        <w:lang w:val="ru-RU" w:eastAsia="en-US" w:bidi="ar-SA"/>
      </w:rPr>
    </w:lvl>
    <w:lvl w:ilvl="2" w:tplc="82F69446">
      <w:numFmt w:val="bullet"/>
      <w:lvlText w:val="•"/>
      <w:lvlJc w:val="left"/>
      <w:pPr>
        <w:ind w:left="2210" w:hanging="213"/>
      </w:pPr>
      <w:rPr>
        <w:rFonts w:hint="default"/>
        <w:lang w:val="ru-RU" w:eastAsia="en-US" w:bidi="ar-SA"/>
      </w:rPr>
    </w:lvl>
    <w:lvl w:ilvl="3" w:tplc="AEE03AA4">
      <w:numFmt w:val="bullet"/>
      <w:lvlText w:val="•"/>
      <w:lvlJc w:val="left"/>
      <w:pPr>
        <w:ind w:left="3245" w:hanging="213"/>
      </w:pPr>
      <w:rPr>
        <w:rFonts w:hint="default"/>
        <w:lang w:val="ru-RU" w:eastAsia="en-US" w:bidi="ar-SA"/>
      </w:rPr>
    </w:lvl>
    <w:lvl w:ilvl="4" w:tplc="04CEC21C">
      <w:numFmt w:val="bullet"/>
      <w:lvlText w:val="•"/>
      <w:lvlJc w:val="left"/>
      <w:pPr>
        <w:ind w:left="4281" w:hanging="213"/>
      </w:pPr>
      <w:rPr>
        <w:rFonts w:hint="default"/>
        <w:lang w:val="ru-RU" w:eastAsia="en-US" w:bidi="ar-SA"/>
      </w:rPr>
    </w:lvl>
    <w:lvl w:ilvl="5" w:tplc="63B8E5B2">
      <w:numFmt w:val="bullet"/>
      <w:lvlText w:val="•"/>
      <w:lvlJc w:val="left"/>
      <w:pPr>
        <w:ind w:left="5316" w:hanging="213"/>
      </w:pPr>
      <w:rPr>
        <w:rFonts w:hint="default"/>
        <w:lang w:val="ru-RU" w:eastAsia="en-US" w:bidi="ar-SA"/>
      </w:rPr>
    </w:lvl>
    <w:lvl w:ilvl="6" w:tplc="8D847962">
      <w:numFmt w:val="bullet"/>
      <w:lvlText w:val="•"/>
      <w:lvlJc w:val="left"/>
      <w:pPr>
        <w:ind w:left="6351" w:hanging="213"/>
      </w:pPr>
      <w:rPr>
        <w:rFonts w:hint="default"/>
        <w:lang w:val="ru-RU" w:eastAsia="en-US" w:bidi="ar-SA"/>
      </w:rPr>
    </w:lvl>
    <w:lvl w:ilvl="7" w:tplc="1AC8EB40">
      <w:numFmt w:val="bullet"/>
      <w:lvlText w:val="•"/>
      <w:lvlJc w:val="left"/>
      <w:pPr>
        <w:ind w:left="7386" w:hanging="213"/>
      </w:pPr>
      <w:rPr>
        <w:rFonts w:hint="default"/>
        <w:lang w:val="ru-RU" w:eastAsia="en-US" w:bidi="ar-SA"/>
      </w:rPr>
    </w:lvl>
    <w:lvl w:ilvl="8" w:tplc="9B78CD3E">
      <w:numFmt w:val="bullet"/>
      <w:lvlText w:val="•"/>
      <w:lvlJc w:val="left"/>
      <w:pPr>
        <w:ind w:left="8422" w:hanging="213"/>
      </w:pPr>
      <w:rPr>
        <w:rFonts w:hint="default"/>
        <w:lang w:val="ru-RU" w:eastAsia="en-US" w:bidi="ar-SA"/>
      </w:rPr>
    </w:lvl>
  </w:abstractNum>
  <w:abstractNum w:abstractNumId="8" w15:restartNumberingAfterBreak="0">
    <w:nsid w:val="12673C3A"/>
    <w:multiLevelType w:val="hybridMultilevel"/>
    <w:tmpl w:val="E6086F58"/>
    <w:lvl w:ilvl="0" w:tplc="955A3DC4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4" w:hanging="360"/>
      </w:pPr>
    </w:lvl>
    <w:lvl w:ilvl="2" w:tplc="0409001B" w:tentative="1">
      <w:start w:val="1"/>
      <w:numFmt w:val="lowerRoman"/>
      <w:lvlText w:val="%3."/>
      <w:lvlJc w:val="right"/>
      <w:pPr>
        <w:ind w:left="2644" w:hanging="180"/>
      </w:pPr>
    </w:lvl>
    <w:lvl w:ilvl="3" w:tplc="0409000F" w:tentative="1">
      <w:start w:val="1"/>
      <w:numFmt w:val="decimal"/>
      <w:lvlText w:val="%4."/>
      <w:lvlJc w:val="left"/>
      <w:pPr>
        <w:ind w:left="3364" w:hanging="360"/>
      </w:pPr>
    </w:lvl>
    <w:lvl w:ilvl="4" w:tplc="04090019" w:tentative="1">
      <w:start w:val="1"/>
      <w:numFmt w:val="lowerLetter"/>
      <w:lvlText w:val="%5."/>
      <w:lvlJc w:val="left"/>
      <w:pPr>
        <w:ind w:left="4084" w:hanging="360"/>
      </w:pPr>
    </w:lvl>
    <w:lvl w:ilvl="5" w:tplc="0409001B" w:tentative="1">
      <w:start w:val="1"/>
      <w:numFmt w:val="lowerRoman"/>
      <w:lvlText w:val="%6."/>
      <w:lvlJc w:val="right"/>
      <w:pPr>
        <w:ind w:left="4804" w:hanging="180"/>
      </w:pPr>
    </w:lvl>
    <w:lvl w:ilvl="6" w:tplc="0409000F" w:tentative="1">
      <w:start w:val="1"/>
      <w:numFmt w:val="decimal"/>
      <w:lvlText w:val="%7."/>
      <w:lvlJc w:val="left"/>
      <w:pPr>
        <w:ind w:left="5524" w:hanging="360"/>
      </w:pPr>
    </w:lvl>
    <w:lvl w:ilvl="7" w:tplc="04090019" w:tentative="1">
      <w:start w:val="1"/>
      <w:numFmt w:val="lowerLetter"/>
      <w:lvlText w:val="%8."/>
      <w:lvlJc w:val="left"/>
      <w:pPr>
        <w:ind w:left="6244" w:hanging="360"/>
      </w:pPr>
    </w:lvl>
    <w:lvl w:ilvl="8" w:tplc="040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9" w15:restartNumberingAfterBreak="0">
    <w:nsid w:val="13862E4D"/>
    <w:multiLevelType w:val="hybridMultilevel"/>
    <w:tmpl w:val="3F2CE2AA"/>
    <w:lvl w:ilvl="0" w:tplc="D250CE92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4" w:hanging="360"/>
      </w:pPr>
    </w:lvl>
    <w:lvl w:ilvl="2" w:tplc="0409001B" w:tentative="1">
      <w:start w:val="1"/>
      <w:numFmt w:val="lowerRoman"/>
      <w:lvlText w:val="%3."/>
      <w:lvlJc w:val="right"/>
      <w:pPr>
        <w:ind w:left="2644" w:hanging="180"/>
      </w:pPr>
    </w:lvl>
    <w:lvl w:ilvl="3" w:tplc="0409000F" w:tentative="1">
      <w:start w:val="1"/>
      <w:numFmt w:val="decimal"/>
      <w:lvlText w:val="%4."/>
      <w:lvlJc w:val="left"/>
      <w:pPr>
        <w:ind w:left="3364" w:hanging="360"/>
      </w:pPr>
    </w:lvl>
    <w:lvl w:ilvl="4" w:tplc="04090019" w:tentative="1">
      <w:start w:val="1"/>
      <w:numFmt w:val="lowerLetter"/>
      <w:lvlText w:val="%5."/>
      <w:lvlJc w:val="left"/>
      <w:pPr>
        <w:ind w:left="4084" w:hanging="360"/>
      </w:pPr>
    </w:lvl>
    <w:lvl w:ilvl="5" w:tplc="0409001B" w:tentative="1">
      <w:start w:val="1"/>
      <w:numFmt w:val="lowerRoman"/>
      <w:lvlText w:val="%6."/>
      <w:lvlJc w:val="right"/>
      <w:pPr>
        <w:ind w:left="4804" w:hanging="180"/>
      </w:pPr>
    </w:lvl>
    <w:lvl w:ilvl="6" w:tplc="0409000F" w:tentative="1">
      <w:start w:val="1"/>
      <w:numFmt w:val="decimal"/>
      <w:lvlText w:val="%7."/>
      <w:lvlJc w:val="left"/>
      <w:pPr>
        <w:ind w:left="5524" w:hanging="360"/>
      </w:pPr>
    </w:lvl>
    <w:lvl w:ilvl="7" w:tplc="04090019" w:tentative="1">
      <w:start w:val="1"/>
      <w:numFmt w:val="lowerLetter"/>
      <w:lvlText w:val="%8."/>
      <w:lvlJc w:val="left"/>
      <w:pPr>
        <w:ind w:left="6244" w:hanging="360"/>
      </w:pPr>
    </w:lvl>
    <w:lvl w:ilvl="8" w:tplc="040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10" w15:restartNumberingAfterBreak="0">
    <w:nsid w:val="16F43838"/>
    <w:multiLevelType w:val="hybridMultilevel"/>
    <w:tmpl w:val="FA2ACB76"/>
    <w:lvl w:ilvl="0" w:tplc="04090015">
      <w:start w:val="1"/>
      <w:numFmt w:val="upperLetter"/>
      <w:lvlText w:val="%1."/>
      <w:lvlJc w:val="left"/>
      <w:pPr>
        <w:ind w:left="578" w:hanging="360"/>
      </w:p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 w15:restartNumberingAfterBreak="0">
    <w:nsid w:val="17635AE7"/>
    <w:multiLevelType w:val="hybridMultilevel"/>
    <w:tmpl w:val="1B2489DA"/>
    <w:lvl w:ilvl="0" w:tplc="148A6102">
      <w:start w:val="1"/>
      <w:numFmt w:val="bullet"/>
      <w:lvlText w:val=""/>
      <w:lvlJc w:val="left"/>
      <w:pPr>
        <w:ind w:left="15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4" w:hanging="360"/>
      </w:pPr>
      <w:rPr>
        <w:rFonts w:ascii="Wingdings" w:hAnsi="Wingdings" w:hint="default"/>
      </w:rPr>
    </w:lvl>
  </w:abstractNum>
  <w:abstractNum w:abstractNumId="12" w15:restartNumberingAfterBreak="0">
    <w:nsid w:val="1E2E7D2F"/>
    <w:multiLevelType w:val="hybridMultilevel"/>
    <w:tmpl w:val="B418A010"/>
    <w:lvl w:ilvl="0" w:tplc="148A6102">
      <w:start w:val="1"/>
      <w:numFmt w:val="bullet"/>
      <w:lvlText w:val=""/>
      <w:lvlJc w:val="left"/>
      <w:pPr>
        <w:ind w:left="16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4" w:hanging="360"/>
      </w:pPr>
      <w:rPr>
        <w:rFonts w:ascii="Wingdings" w:hAnsi="Wingdings" w:hint="default"/>
      </w:rPr>
    </w:lvl>
  </w:abstractNum>
  <w:abstractNum w:abstractNumId="13" w15:restartNumberingAfterBreak="0">
    <w:nsid w:val="2108581C"/>
    <w:multiLevelType w:val="hybridMultilevel"/>
    <w:tmpl w:val="E6086F58"/>
    <w:lvl w:ilvl="0" w:tplc="955A3DC4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4" w:hanging="360"/>
      </w:pPr>
    </w:lvl>
    <w:lvl w:ilvl="2" w:tplc="0409001B" w:tentative="1">
      <w:start w:val="1"/>
      <w:numFmt w:val="lowerRoman"/>
      <w:lvlText w:val="%3."/>
      <w:lvlJc w:val="right"/>
      <w:pPr>
        <w:ind w:left="2644" w:hanging="180"/>
      </w:pPr>
    </w:lvl>
    <w:lvl w:ilvl="3" w:tplc="0409000F" w:tentative="1">
      <w:start w:val="1"/>
      <w:numFmt w:val="decimal"/>
      <w:lvlText w:val="%4."/>
      <w:lvlJc w:val="left"/>
      <w:pPr>
        <w:ind w:left="3364" w:hanging="360"/>
      </w:pPr>
    </w:lvl>
    <w:lvl w:ilvl="4" w:tplc="04090019" w:tentative="1">
      <w:start w:val="1"/>
      <w:numFmt w:val="lowerLetter"/>
      <w:lvlText w:val="%5."/>
      <w:lvlJc w:val="left"/>
      <w:pPr>
        <w:ind w:left="4084" w:hanging="360"/>
      </w:pPr>
    </w:lvl>
    <w:lvl w:ilvl="5" w:tplc="0409001B" w:tentative="1">
      <w:start w:val="1"/>
      <w:numFmt w:val="lowerRoman"/>
      <w:lvlText w:val="%6."/>
      <w:lvlJc w:val="right"/>
      <w:pPr>
        <w:ind w:left="4804" w:hanging="180"/>
      </w:pPr>
    </w:lvl>
    <w:lvl w:ilvl="6" w:tplc="0409000F" w:tentative="1">
      <w:start w:val="1"/>
      <w:numFmt w:val="decimal"/>
      <w:lvlText w:val="%7."/>
      <w:lvlJc w:val="left"/>
      <w:pPr>
        <w:ind w:left="5524" w:hanging="360"/>
      </w:pPr>
    </w:lvl>
    <w:lvl w:ilvl="7" w:tplc="04090019" w:tentative="1">
      <w:start w:val="1"/>
      <w:numFmt w:val="lowerLetter"/>
      <w:lvlText w:val="%8."/>
      <w:lvlJc w:val="left"/>
      <w:pPr>
        <w:ind w:left="6244" w:hanging="360"/>
      </w:pPr>
    </w:lvl>
    <w:lvl w:ilvl="8" w:tplc="040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14" w15:restartNumberingAfterBreak="0">
    <w:nsid w:val="27DD7A0A"/>
    <w:multiLevelType w:val="multilevel"/>
    <w:tmpl w:val="3454C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85F7650"/>
    <w:multiLevelType w:val="hybridMultilevel"/>
    <w:tmpl w:val="3F2CE2AA"/>
    <w:lvl w:ilvl="0" w:tplc="D250CE92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4" w:hanging="360"/>
      </w:pPr>
    </w:lvl>
    <w:lvl w:ilvl="2" w:tplc="0409001B" w:tentative="1">
      <w:start w:val="1"/>
      <w:numFmt w:val="lowerRoman"/>
      <w:lvlText w:val="%3."/>
      <w:lvlJc w:val="right"/>
      <w:pPr>
        <w:ind w:left="2644" w:hanging="180"/>
      </w:pPr>
    </w:lvl>
    <w:lvl w:ilvl="3" w:tplc="0409000F" w:tentative="1">
      <w:start w:val="1"/>
      <w:numFmt w:val="decimal"/>
      <w:lvlText w:val="%4."/>
      <w:lvlJc w:val="left"/>
      <w:pPr>
        <w:ind w:left="3364" w:hanging="360"/>
      </w:pPr>
    </w:lvl>
    <w:lvl w:ilvl="4" w:tplc="04090019" w:tentative="1">
      <w:start w:val="1"/>
      <w:numFmt w:val="lowerLetter"/>
      <w:lvlText w:val="%5."/>
      <w:lvlJc w:val="left"/>
      <w:pPr>
        <w:ind w:left="4084" w:hanging="360"/>
      </w:pPr>
    </w:lvl>
    <w:lvl w:ilvl="5" w:tplc="0409001B" w:tentative="1">
      <w:start w:val="1"/>
      <w:numFmt w:val="lowerRoman"/>
      <w:lvlText w:val="%6."/>
      <w:lvlJc w:val="right"/>
      <w:pPr>
        <w:ind w:left="4804" w:hanging="180"/>
      </w:pPr>
    </w:lvl>
    <w:lvl w:ilvl="6" w:tplc="0409000F" w:tentative="1">
      <w:start w:val="1"/>
      <w:numFmt w:val="decimal"/>
      <w:lvlText w:val="%7."/>
      <w:lvlJc w:val="left"/>
      <w:pPr>
        <w:ind w:left="5524" w:hanging="360"/>
      </w:pPr>
    </w:lvl>
    <w:lvl w:ilvl="7" w:tplc="04090019" w:tentative="1">
      <w:start w:val="1"/>
      <w:numFmt w:val="lowerLetter"/>
      <w:lvlText w:val="%8."/>
      <w:lvlJc w:val="left"/>
      <w:pPr>
        <w:ind w:left="6244" w:hanging="360"/>
      </w:pPr>
    </w:lvl>
    <w:lvl w:ilvl="8" w:tplc="040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16" w15:restartNumberingAfterBreak="0">
    <w:nsid w:val="2B31426B"/>
    <w:multiLevelType w:val="hybridMultilevel"/>
    <w:tmpl w:val="EDEC14C8"/>
    <w:lvl w:ilvl="0" w:tplc="080865D4">
      <w:start w:val="1"/>
      <w:numFmt w:val="russianUpper"/>
      <w:lvlText w:val="%1.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7" w15:restartNumberingAfterBreak="0">
    <w:nsid w:val="2F593734"/>
    <w:multiLevelType w:val="multilevel"/>
    <w:tmpl w:val="FFE6B6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shd w:val="clear" w:color="auto" w:fill="auto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11A6F99"/>
    <w:multiLevelType w:val="hybridMultilevel"/>
    <w:tmpl w:val="39C0D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0E507D"/>
    <w:multiLevelType w:val="hybridMultilevel"/>
    <w:tmpl w:val="098C821A"/>
    <w:lvl w:ilvl="0" w:tplc="A192F0A6">
      <w:numFmt w:val="bullet"/>
      <w:lvlText w:val="-"/>
      <w:lvlJc w:val="left"/>
      <w:pPr>
        <w:ind w:left="136" w:hanging="233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92D8CF1C">
      <w:numFmt w:val="bullet"/>
      <w:lvlText w:val="•"/>
      <w:lvlJc w:val="left"/>
      <w:pPr>
        <w:ind w:left="1175" w:hanging="233"/>
      </w:pPr>
      <w:rPr>
        <w:rFonts w:hint="default"/>
        <w:lang w:val="ru-RU" w:eastAsia="en-US" w:bidi="ar-SA"/>
      </w:rPr>
    </w:lvl>
    <w:lvl w:ilvl="2" w:tplc="FBC0B784">
      <w:numFmt w:val="bullet"/>
      <w:lvlText w:val="•"/>
      <w:lvlJc w:val="left"/>
      <w:pPr>
        <w:ind w:left="2210" w:hanging="233"/>
      </w:pPr>
      <w:rPr>
        <w:rFonts w:hint="default"/>
        <w:lang w:val="ru-RU" w:eastAsia="en-US" w:bidi="ar-SA"/>
      </w:rPr>
    </w:lvl>
    <w:lvl w:ilvl="3" w:tplc="B32662CA">
      <w:numFmt w:val="bullet"/>
      <w:lvlText w:val="•"/>
      <w:lvlJc w:val="left"/>
      <w:pPr>
        <w:ind w:left="3245" w:hanging="233"/>
      </w:pPr>
      <w:rPr>
        <w:rFonts w:hint="default"/>
        <w:lang w:val="ru-RU" w:eastAsia="en-US" w:bidi="ar-SA"/>
      </w:rPr>
    </w:lvl>
    <w:lvl w:ilvl="4" w:tplc="4F640B88">
      <w:numFmt w:val="bullet"/>
      <w:lvlText w:val="•"/>
      <w:lvlJc w:val="left"/>
      <w:pPr>
        <w:ind w:left="4281" w:hanging="233"/>
      </w:pPr>
      <w:rPr>
        <w:rFonts w:hint="default"/>
        <w:lang w:val="ru-RU" w:eastAsia="en-US" w:bidi="ar-SA"/>
      </w:rPr>
    </w:lvl>
    <w:lvl w:ilvl="5" w:tplc="CA8CFD70">
      <w:numFmt w:val="bullet"/>
      <w:lvlText w:val="•"/>
      <w:lvlJc w:val="left"/>
      <w:pPr>
        <w:ind w:left="5316" w:hanging="233"/>
      </w:pPr>
      <w:rPr>
        <w:rFonts w:hint="default"/>
        <w:lang w:val="ru-RU" w:eastAsia="en-US" w:bidi="ar-SA"/>
      </w:rPr>
    </w:lvl>
    <w:lvl w:ilvl="6" w:tplc="3D28823E">
      <w:numFmt w:val="bullet"/>
      <w:lvlText w:val="•"/>
      <w:lvlJc w:val="left"/>
      <w:pPr>
        <w:ind w:left="6351" w:hanging="233"/>
      </w:pPr>
      <w:rPr>
        <w:rFonts w:hint="default"/>
        <w:lang w:val="ru-RU" w:eastAsia="en-US" w:bidi="ar-SA"/>
      </w:rPr>
    </w:lvl>
    <w:lvl w:ilvl="7" w:tplc="2154DFBC">
      <w:numFmt w:val="bullet"/>
      <w:lvlText w:val="•"/>
      <w:lvlJc w:val="left"/>
      <w:pPr>
        <w:ind w:left="7386" w:hanging="233"/>
      </w:pPr>
      <w:rPr>
        <w:rFonts w:hint="default"/>
        <w:lang w:val="ru-RU" w:eastAsia="en-US" w:bidi="ar-SA"/>
      </w:rPr>
    </w:lvl>
    <w:lvl w:ilvl="8" w:tplc="EFEEFCBA">
      <w:numFmt w:val="bullet"/>
      <w:lvlText w:val="•"/>
      <w:lvlJc w:val="left"/>
      <w:pPr>
        <w:ind w:left="8422" w:hanging="233"/>
      </w:pPr>
      <w:rPr>
        <w:rFonts w:hint="default"/>
        <w:lang w:val="ru-RU" w:eastAsia="en-US" w:bidi="ar-SA"/>
      </w:rPr>
    </w:lvl>
  </w:abstractNum>
  <w:abstractNum w:abstractNumId="20" w15:restartNumberingAfterBreak="0">
    <w:nsid w:val="3EE64568"/>
    <w:multiLevelType w:val="hybridMultilevel"/>
    <w:tmpl w:val="F886E2CA"/>
    <w:lvl w:ilvl="0" w:tplc="0C08E2C0">
      <w:numFmt w:val="bullet"/>
      <w:lvlText w:val=""/>
      <w:lvlJc w:val="left"/>
      <w:pPr>
        <w:ind w:left="158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794A4EC">
      <w:numFmt w:val="bullet"/>
      <w:lvlText w:val="•"/>
      <w:lvlJc w:val="left"/>
      <w:pPr>
        <w:ind w:left="2494" w:hanging="360"/>
      </w:pPr>
      <w:rPr>
        <w:rFonts w:hint="default"/>
        <w:lang w:val="ru-RU" w:eastAsia="en-US" w:bidi="ar-SA"/>
      </w:rPr>
    </w:lvl>
    <w:lvl w:ilvl="2" w:tplc="8AD45384">
      <w:numFmt w:val="bullet"/>
      <w:lvlText w:val="•"/>
      <w:lvlJc w:val="left"/>
      <w:pPr>
        <w:ind w:left="3409" w:hanging="360"/>
      </w:pPr>
      <w:rPr>
        <w:rFonts w:hint="default"/>
        <w:lang w:val="ru-RU" w:eastAsia="en-US" w:bidi="ar-SA"/>
      </w:rPr>
    </w:lvl>
    <w:lvl w:ilvl="3" w:tplc="6C346F62">
      <w:numFmt w:val="bullet"/>
      <w:lvlText w:val="•"/>
      <w:lvlJc w:val="left"/>
      <w:pPr>
        <w:ind w:left="4323" w:hanging="360"/>
      </w:pPr>
      <w:rPr>
        <w:rFonts w:hint="default"/>
        <w:lang w:val="ru-RU" w:eastAsia="en-US" w:bidi="ar-SA"/>
      </w:rPr>
    </w:lvl>
    <w:lvl w:ilvl="4" w:tplc="95E635F4">
      <w:numFmt w:val="bullet"/>
      <w:lvlText w:val="•"/>
      <w:lvlJc w:val="left"/>
      <w:pPr>
        <w:ind w:left="5238" w:hanging="360"/>
      </w:pPr>
      <w:rPr>
        <w:rFonts w:hint="default"/>
        <w:lang w:val="ru-RU" w:eastAsia="en-US" w:bidi="ar-SA"/>
      </w:rPr>
    </w:lvl>
    <w:lvl w:ilvl="5" w:tplc="55AE76FC">
      <w:numFmt w:val="bullet"/>
      <w:lvlText w:val="•"/>
      <w:lvlJc w:val="left"/>
      <w:pPr>
        <w:ind w:left="6153" w:hanging="360"/>
      </w:pPr>
      <w:rPr>
        <w:rFonts w:hint="default"/>
        <w:lang w:val="ru-RU" w:eastAsia="en-US" w:bidi="ar-SA"/>
      </w:rPr>
    </w:lvl>
    <w:lvl w:ilvl="6" w:tplc="364C631A">
      <w:numFmt w:val="bullet"/>
      <w:lvlText w:val="•"/>
      <w:lvlJc w:val="left"/>
      <w:pPr>
        <w:ind w:left="7067" w:hanging="360"/>
      </w:pPr>
      <w:rPr>
        <w:rFonts w:hint="default"/>
        <w:lang w:val="ru-RU" w:eastAsia="en-US" w:bidi="ar-SA"/>
      </w:rPr>
    </w:lvl>
    <w:lvl w:ilvl="7" w:tplc="521A1F7A">
      <w:numFmt w:val="bullet"/>
      <w:lvlText w:val="•"/>
      <w:lvlJc w:val="left"/>
      <w:pPr>
        <w:ind w:left="7982" w:hanging="360"/>
      </w:pPr>
      <w:rPr>
        <w:rFonts w:hint="default"/>
        <w:lang w:val="ru-RU" w:eastAsia="en-US" w:bidi="ar-SA"/>
      </w:rPr>
    </w:lvl>
    <w:lvl w:ilvl="8" w:tplc="F81863B0">
      <w:numFmt w:val="bullet"/>
      <w:lvlText w:val="•"/>
      <w:lvlJc w:val="left"/>
      <w:pPr>
        <w:ind w:left="8897" w:hanging="360"/>
      </w:pPr>
      <w:rPr>
        <w:rFonts w:hint="default"/>
        <w:lang w:val="ru-RU" w:eastAsia="en-US" w:bidi="ar-SA"/>
      </w:rPr>
    </w:lvl>
  </w:abstractNum>
  <w:abstractNum w:abstractNumId="21" w15:restartNumberingAfterBreak="0">
    <w:nsid w:val="3FBD644B"/>
    <w:multiLevelType w:val="hybridMultilevel"/>
    <w:tmpl w:val="80FE35EE"/>
    <w:lvl w:ilvl="0" w:tplc="564AE252">
      <w:start w:val="3"/>
      <w:numFmt w:val="decimal"/>
      <w:lvlText w:val="%1."/>
      <w:lvlJc w:val="left"/>
      <w:pPr>
        <w:ind w:left="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FEADC48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7C7650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E81204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F40F5D2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F0F9B2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FFE1F98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78AF8E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6CE866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70E30EB"/>
    <w:multiLevelType w:val="hybridMultilevel"/>
    <w:tmpl w:val="C576E280"/>
    <w:lvl w:ilvl="0" w:tplc="080865D4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98075C3"/>
    <w:multiLevelType w:val="hybridMultilevel"/>
    <w:tmpl w:val="80EE9B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8E1314"/>
    <w:multiLevelType w:val="hybridMultilevel"/>
    <w:tmpl w:val="576E7FCC"/>
    <w:lvl w:ilvl="0" w:tplc="2FBE0B9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A9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6EAB5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1C884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FE9AD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BB6C7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C2C03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706C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4A29D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4D6B4157"/>
    <w:multiLevelType w:val="hybridMultilevel"/>
    <w:tmpl w:val="B9BACB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53060"/>
    <w:multiLevelType w:val="hybridMultilevel"/>
    <w:tmpl w:val="0226AB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97513C"/>
    <w:multiLevelType w:val="hybridMultilevel"/>
    <w:tmpl w:val="8F0664A6"/>
    <w:lvl w:ilvl="0" w:tplc="CFA6A070">
      <w:start w:val="1"/>
      <w:numFmt w:val="decimal"/>
      <w:lvlText w:val="%1."/>
      <w:lvlJc w:val="left"/>
      <w:pPr>
        <w:ind w:left="1080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66244BA"/>
    <w:multiLevelType w:val="hybridMultilevel"/>
    <w:tmpl w:val="9288F54C"/>
    <w:lvl w:ilvl="0" w:tplc="1EB08CDA">
      <w:start w:val="1"/>
      <w:numFmt w:val="decimal"/>
      <w:lvlText w:val="%1."/>
      <w:lvlJc w:val="left"/>
      <w:pPr>
        <w:ind w:left="880" w:hanging="708"/>
      </w:pPr>
      <w:rPr>
        <w:rFonts w:hint="default"/>
        <w:b/>
        <w:spacing w:val="0"/>
        <w:w w:val="100"/>
        <w:lang w:val="ru-RU" w:eastAsia="en-US" w:bidi="ar-SA"/>
      </w:rPr>
    </w:lvl>
    <w:lvl w:ilvl="1" w:tplc="39CC999C">
      <w:numFmt w:val="bullet"/>
      <w:lvlText w:val="•"/>
      <w:lvlJc w:val="left"/>
      <w:pPr>
        <w:ind w:left="2296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61EC004">
      <w:numFmt w:val="bullet"/>
      <w:lvlText w:val="•"/>
      <w:lvlJc w:val="left"/>
      <w:pPr>
        <w:ind w:left="3236" w:hanging="708"/>
      </w:pPr>
      <w:rPr>
        <w:rFonts w:hint="default"/>
        <w:lang w:val="ru-RU" w:eastAsia="en-US" w:bidi="ar-SA"/>
      </w:rPr>
    </w:lvl>
    <w:lvl w:ilvl="3" w:tplc="D19041B4">
      <w:numFmt w:val="bullet"/>
      <w:lvlText w:val="•"/>
      <w:lvlJc w:val="left"/>
      <w:pPr>
        <w:ind w:left="4172" w:hanging="708"/>
      </w:pPr>
      <w:rPr>
        <w:rFonts w:hint="default"/>
        <w:lang w:val="ru-RU" w:eastAsia="en-US" w:bidi="ar-SA"/>
      </w:rPr>
    </w:lvl>
    <w:lvl w:ilvl="4" w:tplc="1E621C74">
      <w:numFmt w:val="bullet"/>
      <w:lvlText w:val="•"/>
      <w:lvlJc w:val="left"/>
      <w:pPr>
        <w:ind w:left="5108" w:hanging="708"/>
      </w:pPr>
      <w:rPr>
        <w:rFonts w:hint="default"/>
        <w:lang w:val="ru-RU" w:eastAsia="en-US" w:bidi="ar-SA"/>
      </w:rPr>
    </w:lvl>
    <w:lvl w:ilvl="5" w:tplc="D0C6D72A">
      <w:numFmt w:val="bullet"/>
      <w:lvlText w:val="•"/>
      <w:lvlJc w:val="left"/>
      <w:pPr>
        <w:ind w:left="6045" w:hanging="708"/>
      </w:pPr>
      <w:rPr>
        <w:rFonts w:hint="default"/>
        <w:lang w:val="ru-RU" w:eastAsia="en-US" w:bidi="ar-SA"/>
      </w:rPr>
    </w:lvl>
    <w:lvl w:ilvl="6" w:tplc="DCE4D53A">
      <w:numFmt w:val="bullet"/>
      <w:lvlText w:val="•"/>
      <w:lvlJc w:val="left"/>
      <w:pPr>
        <w:ind w:left="6981" w:hanging="708"/>
      </w:pPr>
      <w:rPr>
        <w:rFonts w:hint="default"/>
        <w:lang w:val="ru-RU" w:eastAsia="en-US" w:bidi="ar-SA"/>
      </w:rPr>
    </w:lvl>
    <w:lvl w:ilvl="7" w:tplc="C10C8D22">
      <w:numFmt w:val="bullet"/>
      <w:lvlText w:val="•"/>
      <w:lvlJc w:val="left"/>
      <w:pPr>
        <w:ind w:left="7917" w:hanging="708"/>
      </w:pPr>
      <w:rPr>
        <w:rFonts w:hint="default"/>
        <w:lang w:val="ru-RU" w:eastAsia="en-US" w:bidi="ar-SA"/>
      </w:rPr>
    </w:lvl>
    <w:lvl w:ilvl="8" w:tplc="EAE27478">
      <w:numFmt w:val="bullet"/>
      <w:lvlText w:val="•"/>
      <w:lvlJc w:val="left"/>
      <w:pPr>
        <w:ind w:left="8853" w:hanging="708"/>
      </w:pPr>
      <w:rPr>
        <w:rFonts w:hint="default"/>
        <w:lang w:val="ru-RU" w:eastAsia="en-US" w:bidi="ar-SA"/>
      </w:rPr>
    </w:lvl>
  </w:abstractNum>
  <w:abstractNum w:abstractNumId="29" w15:restartNumberingAfterBreak="0">
    <w:nsid w:val="5ACA2E20"/>
    <w:multiLevelType w:val="hybridMultilevel"/>
    <w:tmpl w:val="976E0342"/>
    <w:lvl w:ilvl="0" w:tplc="45AA0918">
      <w:numFmt w:val="bullet"/>
      <w:lvlText w:val="-"/>
      <w:lvlJc w:val="left"/>
      <w:pPr>
        <w:ind w:left="880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96E8486">
      <w:numFmt w:val="bullet"/>
      <w:lvlText w:val="•"/>
      <w:lvlJc w:val="left"/>
      <w:pPr>
        <w:ind w:left="1864" w:hanging="228"/>
      </w:pPr>
      <w:rPr>
        <w:rFonts w:hint="default"/>
        <w:lang w:val="ru-RU" w:eastAsia="en-US" w:bidi="ar-SA"/>
      </w:rPr>
    </w:lvl>
    <w:lvl w:ilvl="2" w:tplc="6A98BF7A">
      <w:numFmt w:val="bullet"/>
      <w:lvlText w:val="•"/>
      <w:lvlJc w:val="left"/>
      <w:pPr>
        <w:ind w:left="2849" w:hanging="228"/>
      </w:pPr>
      <w:rPr>
        <w:rFonts w:hint="default"/>
        <w:lang w:val="ru-RU" w:eastAsia="en-US" w:bidi="ar-SA"/>
      </w:rPr>
    </w:lvl>
    <w:lvl w:ilvl="3" w:tplc="5C349B30">
      <w:numFmt w:val="bullet"/>
      <w:lvlText w:val="•"/>
      <w:lvlJc w:val="left"/>
      <w:pPr>
        <w:ind w:left="3833" w:hanging="228"/>
      </w:pPr>
      <w:rPr>
        <w:rFonts w:hint="default"/>
        <w:lang w:val="ru-RU" w:eastAsia="en-US" w:bidi="ar-SA"/>
      </w:rPr>
    </w:lvl>
    <w:lvl w:ilvl="4" w:tplc="2FD8C9FE">
      <w:numFmt w:val="bullet"/>
      <w:lvlText w:val="•"/>
      <w:lvlJc w:val="left"/>
      <w:pPr>
        <w:ind w:left="4818" w:hanging="228"/>
      </w:pPr>
      <w:rPr>
        <w:rFonts w:hint="default"/>
        <w:lang w:val="ru-RU" w:eastAsia="en-US" w:bidi="ar-SA"/>
      </w:rPr>
    </w:lvl>
    <w:lvl w:ilvl="5" w:tplc="89748BBA">
      <w:numFmt w:val="bullet"/>
      <w:lvlText w:val="•"/>
      <w:lvlJc w:val="left"/>
      <w:pPr>
        <w:ind w:left="5803" w:hanging="228"/>
      </w:pPr>
      <w:rPr>
        <w:rFonts w:hint="default"/>
        <w:lang w:val="ru-RU" w:eastAsia="en-US" w:bidi="ar-SA"/>
      </w:rPr>
    </w:lvl>
    <w:lvl w:ilvl="6" w:tplc="E5DCAAEA">
      <w:numFmt w:val="bullet"/>
      <w:lvlText w:val="•"/>
      <w:lvlJc w:val="left"/>
      <w:pPr>
        <w:ind w:left="6787" w:hanging="228"/>
      </w:pPr>
      <w:rPr>
        <w:rFonts w:hint="default"/>
        <w:lang w:val="ru-RU" w:eastAsia="en-US" w:bidi="ar-SA"/>
      </w:rPr>
    </w:lvl>
    <w:lvl w:ilvl="7" w:tplc="719E1C26">
      <w:numFmt w:val="bullet"/>
      <w:lvlText w:val="•"/>
      <w:lvlJc w:val="left"/>
      <w:pPr>
        <w:ind w:left="7772" w:hanging="228"/>
      </w:pPr>
      <w:rPr>
        <w:rFonts w:hint="default"/>
        <w:lang w:val="ru-RU" w:eastAsia="en-US" w:bidi="ar-SA"/>
      </w:rPr>
    </w:lvl>
    <w:lvl w:ilvl="8" w:tplc="399ED250">
      <w:numFmt w:val="bullet"/>
      <w:lvlText w:val="•"/>
      <w:lvlJc w:val="left"/>
      <w:pPr>
        <w:ind w:left="8757" w:hanging="228"/>
      </w:pPr>
      <w:rPr>
        <w:rFonts w:hint="default"/>
        <w:lang w:val="ru-RU" w:eastAsia="en-US" w:bidi="ar-SA"/>
      </w:rPr>
    </w:lvl>
  </w:abstractNum>
  <w:abstractNum w:abstractNumId="30" w15:restartNumberingAfterBreak="0">
    <w:nsid w:val="5DF65DDF"/>
    <w:multiLevelType w:val="hybridMultilevel"/>
    <w:tmpl w:val="96EEC2E4"/>
    <w:lvl w:ilvl="0" w:tplc="ADC0315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BD53D6"/>
    <w:multiLevelType w:val="hybridMultilevel"/>
    <w:tmpl w:val="EDEC14C8"/>
    <w:lvl w:ilvl="0" w:tplc="080865D4">
      <w:start w:val="1"/>
      <w:numFmt w:val="russianUpper"/>
      <w:lvlText w:val="%1.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2" w15:restartNumberingAfterBreak="0">
    <w:nsid w:val="604B6AAA"/>
    <w:multiLevelType w:val="multilevel"/>
    <w:tmpl w:val="A4781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9D73855"/>
    <w:multiLevelType w:val="hybridMultilevel"/>
    <w:tmpl w:val="97B6C8B4"/>
    <w:lvl w:ilvl="0" w:tplc="148A6102">
      <w:start w:val="1"/>
      <w:numFmt w:val="bullet"/>
      <w:lvlText w:val=""/>
      <w:lvlJc w:val="left"/>
      <w:pPr>
        <w:ind w:left="15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4" w:hanging="360"/>
      </w:pPr>
      <w:rPr>
        <w:rFonts w:ascii="Wingdings" w:hAnsi="Wingdings" w:hint="default"/>
      </w:rPr>
    </w:lvl>
  </w:abstractNum>
  <w:abstractNum w:abstractNumId="34" w15:restartNumberingAfterBreak="0">
    <w:nsid w:val="6A61584B"/>
    <w:multiLevelType w:val="multilevel"/>
    <w:tmpl w:val="E3060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BF43429"/>
    <w:multiLevelType w:val="hybridMultilevel"/>
    <w:tmpl w:val="AC801EA8"/>
    <w:lvl w:ilvl="0" w:tplc="63ECB55C">
      <w:start w:val="1"/>
      <w:numFmt w:val="decimal"/>
      <w:lvlText w:val="%1."/>
      <w:lvlJc w:val="left"/>
      <w:pPr>
        <w:ind w:left="880" w:hanging="300"/>
      </w:pPr>
      <w:rPr>
        <w:rFonts w:hint="default"/>
        <w:spacing w:val="0"/>
        <w:w w:val="100"/>
        <w:lang w:val="ru-RU" w:eastAsia="en-US" w:bidi="ar-SA"/>
      </w:rPr>
    </w:lvl>
    <w:lvl w:ilvl="1" w:tplc="312A6A16">
      <w:numFmt w:val="bullet"/>
      <w:lvlText w:val=""/>
      <w:lvlJc w:val="left"/>
      <w:pPr>
        <w:ind w:left="1022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3140CD56">
      <w:numFmt w:val="bullet"/>
      <w:lvlText w:val="•"/>
      <w:lvlJc w:val="left"/>
      <w:pPr>
        <w:ind w:left="2098" w:hanging="286"/>
      </w:pPr>
      <w:rPr>
        <w:rFonts w:hint="default"/>
        <w:lang w:val="ru-RU" w:eastAsia="en-US" w:bidi="ar-SA"/>
      </w:rPr>
    </w:lvl>
    <w:lvl w:ilvl="3" w:tplc="DC36AB4E">
      <w:numFmt w:val="bullet"/>
      <w:lvlText w:val="•"/>
      <w:lvlJc w:val="left"/>
      <w:pPr>
        <w:ind w:left="3176" w:hanging="286"/>
      </w:pPr>
      <w:rPr>
        <w:rFonts w:hint="default"/>
        <w:lang w:val="ru-RU" w:eastAsia="en-US" w:bidi="ar-SA"/>
      </w:rPr>
    </w:lvl>
    <w:lvl w:ilvl="4" w:tplc="67025160">
      <w:numFmt w:val="bullet"/>
      <w:lvlText w:val="•"/>
      <w:lvlJc w:val="left"/>
      <w:pPr>
        <w:ind w:left="4255" w:hanging="286"/>
      </w:pPr>
      <w:rPr>
        <w:rFonts w:hint="default"/>
        <w:lang w:val="ru-RU" w:eastAsia="en-US" w:bidi="ar-SA"/>
      </w:rPr>
    </w:lvl>
    <w:lvl w:ilvl="5" w:tplc="260AC790">
      <w:numFmt w:val="bullet"/>
      <w:lvlText w:val="•"/>
      <w:lvlJc w:val="left"/>
      <w:pPr>
        <w:ind w:left="5333" w:hanging="286"/>
      </w:pPr>
      <w:rPr>
        <w:rFonts w:hint="default"/>
        <w:lang w:val="ru-RU" w:eastAsia="en-US" w:bidi="ar-SA"/>
      </w:rPr>
    </w:lvl>
    <w:lvl w:ilvl="6" w:tplc="7D267C16">
      <w:numFmt w:val="bullet"/>
      <w:lvlText w:val="•"/>
      <w:lvlJc w:val="left"/>
      <w:pPr>
        <w:ind w:left="6412" w:hanging="286"/>
      </w:pPr>
      <w:rPr>
        <w:rFonts w:hint="default"/>
        <w:lang w:val="ru-RU" w:eastAsia="en-US" w:bidi="ar-SA"/>
      </w:rPr>
    </w:lvl>
    <w:lvl w:ilvl="7" w:tplc="F79E27A8">
      <w:numFmt w:val="bullet"/>
      <w:lvlText w:val="•"/>
      <w:lvlJc w:val="left"/>
      <w:pPr>
        <w:ind w:left="7490" w:hanging="286"/>
      </w:pPr>
      <w:rPr>
        <w:rFonts w:hint="default"/>
        <w:lang w:val="ru-RU" w:eastAsia="en-US" w:bidi="ar-SA"/>
      </w:rPr>
    </w:lvl>
    <w:lvl w:ilvl="8" w:tplc="C854EFBA">
      <w:numFmt w:val="bullet"/>
      <w:lvlText w:val="•"/>
      <w:lvlJc w:val="left"/>
      <w:pPr>
        <w:ind w:left="8569" w:hanging="286"/>
      </w:pPr>
      <w:rPr>
        <w:rFonts w:hint="default"/>
        <w:lang w:val="ru-RU" w:eastAsia="en-US" w:bidi="ar-SA"/>
      </w:rPr>
    </w:lvl>
  </w:abstractNum>
  <w:abstractNum w:abstractNumId="36" w15:restartNumberingAfterBreak="0">
    <w:nsid w:val="6CB40045"/>
    <w:multiLevelType w:val="hybridMultilevel"/>
    <w:tmpl w:val="AB3CA54C"/>
    <w:lvl w:ilvl="0" w:tplc="F0105C8A">
      <w:start w:val="1"/>
      <w:numFmt w:val="decimal"/>
      <w:lvlText w:val="%1."/>
      <w:lvlJc w:val="left"/>
      <w:pPr>
        <w:ind w:left="136" w:hanging="213"/>
        <w:jc w:val="right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 w:tplc="7D12871A">
      <w:numFmt w:val="bullet"/>
      <w:lvlText w:val="•"/>
      <w:lvlJc w:val="left"/>
      <w:pPr>
        <w:ind w:left="1175" w:hanging="213"/>
      </w:pPr>
      <w:rPr>
        <w:rFonts w:hint="default"/>
        <w:lang w:val="ru-RU" w:eastAsia="en-US" w:bidi="ar-SA"/>
      </w:rPr>
    </w:lvl>
    <w:lvl w:ilvl="2" w:tplc="82F69446">
      <w:numFmt w:val="bullet"/>
      <w:lvlText w:val="•"/>
      <w:lvlJc w:val="left"/>
      <w:pPr>
        <w:ind w:left="2210" w:hanging="213"/>
      </w:pPr>
      <w:rPr>
        <w:rFonts w:hint="default"/>
        <w:lang w:val="ru-RU" w:eastAsia="en-US" w:bidi="ar-SA"/>
      </w:rPr>
    </w:lvl>
    <w:lvl w:ilvl="3" w:tplc="AEE03AA4">
      <w:numFmt w:val="bullet"/>
      <w:lvlText w:val="•"/>
      <w:lvlJc w:val="left"/>
      <w:pPr>
        <w:ind w:left="3245" w:hanging="213"/>
      </w:pPr>
      <w:rPr>
        <w:rFonts w:hint="default"/>
        <w:lang w:val="ru-RU" w:eastAsia="en-US" w:bidi="ar-SA"/>
      </w:rPr>
    </w:lvl>
    <w:lvl w:ilvl="4" w:tplc="04CEC21C">
      <w:numFmt w:val="bullet"/>
      <w:lvlText w:val="•"/>
      <w:lvlJc w:val="left"/>
      <w:pPr>
        <w:ind w:left="4281" w:hanging="213"/>
      </w:pPr>
      <w:rPr>
        <w:rFonts w:hint="default"/>
        <w:lang w:val="ru-RU" w:eastAsia="en-US" w:bidi="ar-SA"/>
      </w:rPr>
    </w:lvl>
    <w:lvl w:ilvl="5" w:tplc="63B8E5B2">
      <w:numFmt w:val="bullet"/>
      <w:lvlText w:val="•"/>
      <w:lvlJc w:val="left"/>
      <w:pPr>
        <w:ind w:left="5316" w:hanging="213"/>
      </w:pPr>
      <w:rPr>
        <w:rFonts w:hint="default"/>
        <w:lang w:val="ru-RU" w:eastAsia="en-US" w:bidi="ar-SA"/>
      </w:rPr>
    </w:lvl>
    <w:lvl w:ilvl="6" w:tplc="8D847962">
      <w:numFmt w:val="bullet"/>
      <w:lvlText w:val="•"/>
      <w:lvlJc w:val="left"/>
      <w:pPr>
        <w:ind w:left="6351" w:hanging="213"/>
      </w:pPr>
      <w:rPr>
        <w:rFonts w:hint="default"/>
        <w:lang w:val="ru-RU" w:eastAsia="en-US" w:bidi="ar-SA"/>
      </w:rPr>
    </w:lvl>
    <w:lvl w:ilvl="7" w:tplc="1AC8EB40">
      <w:numFmt w:val="bullet"/>
      <w:lvlText w:val="•"/>
      <w:lvlJc w:val="left"/>
      <w:pPr>
        <w:ind w:left="7386" w:hanging="213"/>
      </w:pPr>
      <w:rPr>
        <w:rFonts w:hint="default"/>
        <w:lang w:val="ru-RU" w:eastAsia="en-US" w:bidi="ar-SA"/>
      </w:rPr>
    </w:lvl>
    <w:lvl w:ilvl="8" w:tplc="9B78CD3E">
      <w:numFmt w:val="bullet"/>
      <w:lvlText w:val="•"/>
      <w:lvlJc w:val="left"/>
      <w:pPr>
        <w:ind w:left="8422" w:hanging="213"/>
      </w:pPr>
      <w:rPr>
        <w:rFonts w:hint="default"/>
        <w:lang w:val="ru-RU" w:eastAsia="en-US" w:bidi="ar-SA"/>
      </w:rPr>
    </w:lvl>
  </w:abstractNum>
  <w:abstractNum w:abstractNumId="37" w15:restartNumberingAfterBreak="0">
    <w:nsid w:val="72211A9A"/>
    <w:multiLevelType w:val="hybridMultilevel"/>
    <w:tmpl w:val="C8AE6A1C"/>
    <w:lvl w:ilvl="0" w:tplc="39AE170E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4" w:hanging="360"/>
      </w:pPr>
    </w:lvl>
    <w:lvl w:ilvl="2" w:tplc="0409001B" w:tentative="1">
      <w:start w:val="1"/>
      <w:numFmt w:val="lowerRoman"/>
      <w:lvlText w:val="%3."/>
      <w:lvlJc w:val="right"/>
      <w:pPr>
        <w:ind w:left="2644" w:hanging="180"/>
      </w:pPr>
    </w:lvl>
    <w:lvl w:ilvl="3" w:tplc="0409000F" w:tentative="1">
      <w:start w:val="1"/>
      <w:numFmt w:val="decimal"/>
      <w:lvlText w:val="%4."/>
      <w:lvlJc w:val="left"/>
      <w:pPr>
        <w:ind w:left="3364" w:hanging="360"/>
      </w:pPr>
    </w:lvl>
    <w:lvl w:ilvl="4" w:tplc="04090019" w:tentative="1">
      <w:start w:val="1"/>
      <w:numFmt w:val="lowerLetter"/>
      <w:lvlText w:val="%5."/>
      <w:lvlJc w:val="left"/>
      <w:pPr>
        <w:ind w:left="4084" w:hanging="360"/>
      </w:pPr>
    </w:lvl>
    <w:lvl w:ilvl="5" w:tplc="0409001B" w:tentative="1">
      <w:start w:val="1"/>
      <w:numFmt w:val="lowerRoman"/>
      <w:lvlText w:val="%6."/>
      <w:lvlJc w:val="right"/>
      <w:pPr>
        <w:ind w:left="4804" w:hanging="180"/>
      </w:pPr>
    </w:lvl>
    <w:lvl w:ilvl="6" w:tplc="0409000F" w:tentative="1">
      <w:start w:val="1"/>
      <w:numFmt w:val="decimal"/>
      <w:lvlText w:val="%7."/>
      <w:lvlJc w:val="left"/>
      <w:pPr>
        <w:ind w:left="5524" w:hanging="360"/>
      </w:pPr>
    </w:lvl>
    <w:lvl w:ilvl="7" w:tplc="04090019" w:tentative="1">
      <w:start w:val="1"/>
      <w:numFmt w:val="lowerLetter"/>
      <w:lvlText w:val="%8."/>
      <w:lvlJc w:val="left"/>
      <w:pPr>
        <w:ind w:left="6244" w:hanging="360"/>
      </w:pPr>
    </w:lvl>
    <w:lvl w:ilvl="8" w:tplc="040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8" w15:restartNumberingAfterBreak="0">
    <w:nsid w:val="73597BF5"/>
    <w:multiLevelType w:val="hybridMultilevel"/>
    <w:tmpl w:val="6AC20EF4"/>
    <w:lvl w:ilvl="0" w:tplc="148A61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74DD0FB3"/>
    <w:multiLevelType w:val="hybridMultilevel"/>
    <w:tmpl w:val="17B28ED0"/>
    <w:lvl w:ilvl="0" w:tplc="148A61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148A6102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76DE7DA9"/>
    <w:multiLevelType w:val="multilevel"/>
    <w:tmpl w:val="1326EE6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6EC0E89"/>
    <w:multiLevelType w:val="hybridMultilevel"/>
    <w:tmpl w:val="A38A94DC"/>
    <w:lvl w:ilvl="0" w:tplc="3A808E90">
      <w:numFmt w:val="bullet"/>
      <w:lvlText w:val=""/>
      <w:lvlJc w:val="left"/>
      <w:pPr>
        <w:ind w:left="156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B1E53C0">
      <w:numFmt w:val="bullet"/>
      <w:lvlText w:val="•"/>
      <w:lvlJc w:val="left"/>
      <w:pPr>
        <w:ind w:left="2453" w:hanging="360"/>
      </w:pPr>
      <w:rPr>
        <w:rFonts w:hint="default"/>
        <w:lang w:val="ru-RU" w:eastAsia="en-US" w:bidi="ar-SA"/>
      </w:rPr>
    </w:lvl>
    <w:lvl w:ilvl="2" w:tplc="7E2498B8">
      <w:numFmt w:val="bullet"/>
      <w:lvlText w:val="•"/>
      <w:lvlJc w:val="left"/>
      <w:pPr>
        <w:ind w:left="3346" w:hanging="360"/>
      </w:pPr>
      <w:rPr>
        <w:rFonts w:hint="default"/>
        <w:lang w:val="ru-RU" w:eastAsia="en-US" w:bidi="ar-SA"/>
      </w:rPr>
    </w:lvl>
    <w:lvl w:ilvl="3" w:tplc="6922C37E">
      <w:numFmt w:val="bullet"/>
      <w:lvlText w:val="•"/>
      <w:lvlJc w:val="left"/>
      <w:pPr>
        <w:ind w:left="4239" w:hanging="360"/>
      </w:pPr>
      <w:rPr>
        <w:rFonts w:hint="default"/>
        <w:lang w:val="ru-RU" w:eastAsia="en-US" w:bidi="ar-SA"/>
      </w:rPr>
    </w:lvl>
    <w:lvl w:ilvl="4" w:tplc="36E43BFA">
      <w:numFmt w:val="bullet"/>
      <w:lvlText w:val="•"/>
      <w:lvlJc w:val="left"/>
      <w:pPr>
        <w:ind w:left="5133" w:hanging="360"/>
      </w:pPr>
      <w:rPr>
        <w:rFonts w:hint="default"/>
        <w:lang w:val="ru-RU" w:eastAsia="en-US" w:bidi="ar-SA"/>
      </w:rPr>
    </w:lvl>
    <w:lvl w:ilvl="5" w:tplc="5696276C">
      <w:numFmt w:val="bullet"/>
      <w:lvlText w:val="•"/>
      <w:lvlJc w:val="left"/>
      <w:pPr>
        <w:ind w:left="6026" w:hanging="360"/>
      </w:pPr>
      <w:rPr>
        <w:rFonts w:hint="default"/>
        <w:lang w:val="ru-RU" w:eastAsia="en-US" w:bidi="ar-SA"/>
      </w:rPr>
    </w:lvl>
    <w:lvl w:ilvl="6" w:tplc="AA1458B4">
      <w:numFmt w:val="bullet"/>
      <w:lvlText w:val="•"/>
      <w:lvlJc w:val="left"/>
      <w:pPr>
        <w:ind w:left="6919" w:hanging="360"/>
      </w:pPr>
      <w:rPr>
        <w:rFonts w:hint="default"/>
        <w:lang w:val="ru-RU" w:eastAsia="en-US" w:bidi="ar-SA"/>
      </w:rPr>
    </w:lvl>
    <w:lvl w:ilvl="7" w:tplc="4F48D340">
      <w:numFmt w:val="bullet"/>
      <w:lvlText w:val="•"/>
      <w:lvlJc w:val="left"/>
      <w:pPr>
        <w:ind w:left="7812" w:hanging="360"/>
      </w:pPr>
      <w:rPr>
        <w:rFonts w:hint="default"/>
        <w:lang w:val="ru-RU" w:eastAsia="en-US" w:bidi="ar-SA"/>
      </w:rPr>
    </w:lvl>
    <w:lvl w:ilvl="8" w:tplc="DFAA428A">
      <w:numFmt w:val="bullet"/>
      <w:lvlText w:val="•"/>
      <w:lvlJc w:val="left"/>
      <w:pPr>
        <w:ind w:left="8706" w:hanging="360"/>
      </w:pPr>
      <w:rPr>
        <w:rFonts w:hint="default"/>
        <w:lang w:val="ru-RU" w:eastAsia="en-US" w:bidi="ar-SA"/>
      </w:rPr>
    </w:lvl>
  </w:abstractNum>
  <w:abstractNum w:abstractNumId="42" w15:restartNumberingAfterBreak="0">
    <w:nsid w:val="7ED206F7"/>
    <w:multiLevelType w:val="hybridMultilevel"/>
    <w:tmpl w:val="49824F9A"/>
    <w:lvl w:ilvl="0" w:tplc="B8286132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4" w:hanging="360"/>
      </w:pPr>
    </w:lvl>
    <w:lvl w:ilvl="2" w:tplc="0409001B" w:tentative="1">
      <w:start w:val="1"/>
      <w:numFmt w:val="lowerRoman"/>
      <w:lvlText w:val="%3."/>
      <w:lvlJc w:val="right"/>
      <w:pPr>
        <w:ind w:left="2644" w:hanging="180"/>
      </w:pPr>
    </w:lvl>
    <w:lvl w:ilvl="3" w:tplc="0409000F" w:tentative="1">
      <w:start w:val="1"/>
      <w:numFmt w:val="decimal"/>
      <w:lvlText w:val="%4."/>
      <w:lvlJc w:val="left"/>
      <w:pPr>
        <w:ind w:left="3364" w:hanging="360"/>
      </w:pPr>
    </w:lvl>
    <w:lvl w:ilvl="4" w:tplc="04090019" w:tentative="1">
      <w:start w:val="1"/>
      <w:numFmt w:val="lowerLetter"/>
      <w:lvlText w:val="%5."/>
      <w:lvlJc w:val="left"/>
      <w:pPr>
        <w:ind w:left="4084" w:hanging="360"/>
      </w:pPr>
    </w:lvl>
    <w:lvl w:ilvl="5" w:tplc="0409001B" w:tentative="1">
      <w:start w:val="1"/>
      <w:numFmt w:val="lowerRoman"/>
      <w:lvlText w:val="%6."/>
      <w:lvlJc w:val="right"/>
      <w:pPr>
        <w:ind w:left="4804" w:hanging="180"/>
      </w:pPr>
    </w:lvl>
    <w:lvl w:ilvl="6" w:tplc="0409000F" w:tentative="1">
      <w:start w:val="1"/>
      <w:numFmt w:val="decimal"/>
      <w:lvlText w:val="%7."/>
      <w:lvlJc w:val="left"/>
      <w:pPr>
        <w:ind w:left="5524" w:hanging="360"/>
      </w:pPr>
    </w:lvl>
    <w:lvl w:ilvl="7" w:tplc="04090019" w:tentative="1">
      <w:start w:val="1"/>
      <w:numFmt w:val="lowerLetter"/>
      <w:lvlText w:val="%8."/>
      <w:lvlJc w:val="left"/>
      <w:pPr>
        <w:ind w:left="6244" w:hanging="360"/>
      </w:pPr>
    </w:lvl>
    <w:lvl w:ilvl="8" w:tplc="040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43" w15:restartNumberingAfterBreak="0">
    <w:nsid w:val="7FD71D93"/>
    <w:multiLevelType w:val="hybridMultilevel"/>
    <w:tmpl w:val="80EE9B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9"/>
  </w:num>
  <w:num w:numId="3">
    <w:abstractNumId w:val="41"/>
  </w:num>
  <w:num w:numId="4">
    <w:abstractNumId w:val="7"/>
  </w:num>
  <w:num w:numId="5">
    <w:abstractNumId w:val="0"/>
  </w:num>
  <w:num w:numId="6">
    <w:abstractNumId w:val="42"/>
  </w:num>
  <w:num w:numId="7">
    <w:abstractNumId w:val="37"/>
  </w:num>
  <w:num w:numId="8">
    <w:abstractNumId w:val="15"/>
  </w:num>
  <w:num w:numId="9">
    <w:abstractNumId w:val="8"/>
  </w:num>
  <w:num w:numId="10">
    <w:abstractNumId w:val="13"/>
  </w:num>
  <w:num w:numId="11">
    <w:abstractNumId w:val="11"/>
  </w:num>
  <w:num w:numId="12">
    <w:abstractNumId w:val="9"/>
  </w:num>
  <w:num w:numId="13">
    <w:abstractNumId w:val="33"/>
  </w:num>
  <w:num w:numId="14">
    <w:abstractNumId w:val="30"/>
  </w:num>
  <w:num w:numId="15">
    <w:abstractNumId w:val="6"/>
  </w:num>
  <w:num w:numId="16">
    <w:abstractNumId w:val="26"/>
  </w:num>
  <w:num w:numId="17">
    <w:abstractNumId w:val="27"/>
  </w:num>
  <w:num w:numId="18">
    <w:abstractNumId w:val="38"/>
  </w:num>
  <w:num w:numId="19">
    <w:abstractNumId w:val="39"/>
  </w:num>
  <w:num w:numId="20">
    <w:abstractNumId w:val="36"/>
  </w:num>
  <w:num w:numId="21">
    <w:abstractNumId w:val="12"/>
  </w:num>
  <w:num w:numId="22">
    <w:abstractNumId w:val="25"/>
  </w:num>
  <w:num w:numId="23">
    <w:abstractNumId w:val="4"/>
  </w:num>
  <w:num w:numId="24">
    <w:abstractNumId w:val="21"/>
  </w:num>
  <w:num w:numId="25">
    <w:abstractNumId w:val="5"/>
  </w:num>
  <w:num w:numId="26">
    <w:abstractNumId w:val="24"/>
  </w:num>
  <w:num w:numId="27">
    <w:abstractNumId w:val="10"/>
  </w:num>
  <w:num w:numId="28">
    <w:abstractNumId w:val="16"/>
  </w:num>
  <w:num w:numId="29">
    <w:abstractNumId w:val="22"/>
  </w:num>
  <w:num w:numId="30">
    <w:abstractNumId w:val="31"/>
  </w:num>
  <w:num w:numId="31">
    <w:abstractNumId w:val="17"/>
  </w:num>
  <w:num w:numId="32">
    <w:abstractNumId w:val="40"/>
  </w:num>
  <w:num w:numId="33">
    <w:abstractNumId w:val="43"/>
  </w:num>
  <w:num w:numId="34">
    <w:abstractNumId w:val="23"/>
  </w:num>
  <w:num w:numId="35">
    <w:abstractNumId w:val="18"/>
  </w:num>
  <w:num w:numId="36">
    <w:abstractNumId w:val="2"/>
  </w:num>
  <w:num w:numId="37">
    <w:abstractNumId w:val="14"/>
  </w:num>
  <w:num w:numId="38">
    <w:abstractNumId w:val="1"/>
  </w:num>
  <w:num w:numId="39">
    <w:abstractNumId w:val="34"/>
  </w:num>
  <w:num w:numId="40">
    <w:abstractNumId w:val="32"/>
  </w:num>
  <w:num w:numId="41">
    <w:abstractNumId w:val="20"/>
  </w:num>
  <w:num w:numId="42">
    <w:abstractNumId w:val="28"/>
  </w:num>
  <w:num w:numId="43">
    <w:abstractNumId w:val="29"/>
  </w:num>
  <w:num w:numId="44">
    <w:abstractNumId w:val="3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2DC"/>
    <w:rsid w:val="00001D1E"/>
    <w:rsid w:val="00010F41"/>
    <w:rsid w:val="00017354"/>
    <w:rsid w:val="000219BF"/>
    <w:rsid w:val="0003418D"/>
    <w:rsid w:val="00034957"/>
    <w:rsid w:val="00046622"/>
    <w:rsid w:val="00064BB9"/>
    <w:rsid w:val="00074B90"/>
    <w:rsid w:val="0009781A"/>
    <w:rsid w:val="000C26F6"/>
    <w:rsid w:val="000C5035"/>
    <w:rsid w:val="000C60AC"/>
    <w:rsid w:val="000D3866"/>
    <w:rsid w:val="000E1902"/>
    <w:rsid w:val="000F0D9D"/>
    <w:rsid w:val="00100197"/>
    <w:rsid w:val="00110224"/>
    <w:rsid w:val="00113A0E"/>
    <w:rsid w:val="001265D3"/>
    <w:rsid w:val="0013432D"/>
    <w:rsid w:val="00143764"/>
    <w:rsid w:val="0015633E"/>
    <w:rsid w:val="001620CF"/>
    <w:rsid w:val="00162494"/>
    <w:rsid w:val="00165A8C"/>
    <w:rsid w:val="00174158"/>
    <w:rsid w:val="00182B23"/>
    <w:rsid w:val="00185C02"/>
    <w:rsid w:val="001871AD"/>
    <w:rsid w:val="00191AD5"/>
    <w:rsid w:val="001943BC"/>
    <w:rsid w:val="001A57C7"/>
    <w:rsid w:val="001B0E8A"/>
    <w:rsid w:val="001B1A60"/>
    <w:rsid w:val="001F5383"/>
    <w:rsid w:val="00200B82"/>
    <w:rsid w:val="002016F7"/>
    <w:rsid w:val="00205F96"/>
    <w:rsid w:val="0021196E"/>
    <w:rsid w:val="0023061C"/>
    <w:rsid w:val="002470E0"/>
    <w:rsid w:val="00251F41"/>
    <w:rsid w:val="00265BD9"/>
    <w:rsid w:val="00273CB3"/>
    <w:rsid w:val="00286A1C"/>
    <w:rsid w:val="002A1ADB"/>
    <w:rsid w:val="002A1CC8"/>
    <w:rsid w:val="002B6249"/>
    <w:rsid w:val="002D15AD"/>
    <w:rsid w:val="002E5094"/>
    <w:rsid w:val="002E50C0"/>
    <w:rsid w:val="002E57EC"/>
    <w:rsid w:val="002E71FF"/>
    <w:rsid w:val="002F75D2"/>
    <w:rsid w:val="00311B6F"/>
    <w:rsid w:val="0035330A"/>
    <w:rsid w:val="00354570"/>
    <w:rsid w:val="00357520"/>
    <w:rsid w:val="00374FE2"/>
    <w:rsid w:val="00377745"/>
    <w:rsid w:val="00384AB5"/>
    <w:rsid w:val="003936A2"/>
    <w:rsid w:val="003B3FA5"/>
    <w:rsid w:val="003B56DF"/>
    <w:rsid w:val="003B62EE"/>
    <w:rsid w:val="003C7118"/>
    <w:rsid w:val="003E1104"/>
    <w:rsid w:val="003F23BD"/>
    <w:rsid w:val="00420F0F"/>
    <w:rsid w:val="00422348"/>
    <w:rsid w:val="00431430"/>
    <w:rsid w:val="00437FE1"/>
    <w:rsid w:val="00446F9E"/>
    <w:rsid w:val="00456B36"/>
    <w:rsid w:val="004602FB"/>
    <w:rsid w:val="00464F29"/>
    <w:rsid w:val="00466EBA"/>
    <w:rsid w:val="004933ED"/>
    <w:rsid w:val="004B0405"/>
    <w:rsid w:val="004B06CA"/>
    <w:rsid w:val="004B7FDD"/>
    <w:rsid w:val="004C2B27"/>
    <w:rsid w:val="004D7CD9"/>
    <w:rsid w:val="004E65DE"/>
    <w:rsid w:val="004F084F"/>
    <w:rsid w:val="004F43C9"/>
    <w:rsid w:val="005025C2"/>
    <w:rsid w:val="005053AB"/>
    <w:rsid w:val="00511BB9"/>
    <w:rsid w:val="00527022"/>
    <w:rsid w:val="00530521"/>
    <w:rsid w:val="00534B66"/>
    <w:rsid w:val="005400E2"/>
    <w:rsid w:val="00544B04"/>
    <w:rsid w:val="005560B1"/>
    <w:rsid w:val="0056791F"/>
    <w:rsid w:val="00573C4B"/>
    <w:rsid w:val="0058129A"/>
    <w:rsid w:val="0058130A"/>
    <w:rsid w:val="005A0E06"/>
    <w:rsid w:val="005A49E4"/>
    <w:rsid w:val="005B3557"/>
    <w:rsid w:val="005C4410"/>
    <w:rsid w:val="005C51B3"/>
    <w:rsid w:val="005E2500"/>
    <w:rsid w:val="005F6899"/>
    <w:rsid w:val="006048B3"/>
    <w:rsid w:val="00622AD0"/>
    <w:rsid w:val="00625AEB"/>
    <w:rsid w:val="00652EF8"/>
    <w:rsid w:val="00654B16"/>
    <w:rsid w:val="006779A9"/>
    <w:rsid w:val="006A0723"/>
    <w:rsid w:val="006A0787"/>
    <w:rsid w:val="006D3657"/>
    <w:rsid w:val="006E12AE"/>
    <w:rsid w:val="006F191C"/>
    <w:rsid w:val="00722086"/>
    <w:rsid w:val="007410D8"/>
    <w:rsid w:val="00754AEE"/>
    <w:rsid w:val="007616F5"/>
    <w:rsid w:val="0076541D"/>
    <w:rsid w:val="00772CEB"/>
    <w:rsid w:val="00774F58"/>
    <w:rsid w:val="00793255"/>
    <w:rsid w:val="00796C6A"/>
    <w:rsid w:val="007A163E"/>
    <w:rsid w:val="007B3E0A"/>
    <w:rsid w:val="007B4EDD"/>
    <w:rsid w:val="007C32DD"/>
    <w:rsid w:val="007D10BC"/>
    <w:rsid w:val="007E4AD1"/>
    <w:rsid w:val="007F0A6F"/>
    <w:rsid w:val="007F6D31"/>
    <w:rsid w:val="00834ECD"/>
    <w:rsid w:val="00854262"/>
    <w:rsid w:val="00865A5B"/>
    <w:rsid w:val="008715DF"/>
    <w:rsid w:val="00882155"/>
    <w:rsid w:val="0088217A"/>
    <w:rsid w:val="008907AD"/>
    <w:rsid w:val="00896055"/>
    <w:rsid w:val="008D0695"/>
    <w:rsid w:val="008D2D3A"/>
    <w:rsid w:val="008D6860"/>
    <w:rsid w:val="008E12E3"/>
    <w:rsid w:val="008E4C28"/>
    <w:rsid w:val="008F6EAC"/>
    <w:rsid w:val="009051EF"/>
    <w:rsid w:val="00914847"/>
    <w:rsid w:val="0092291C"/>
    <w:rsid w:val="00922922"/>
    <w:rsid w:val="009241C3"/>
    <w:rsid w:val="0092612E"/>
    <w:rsid w:val="00930FDE"/>
    <w:rsid w:val="00951A40"/>
    <w:rsid w:val="00953D45"/>
    <w:rsid w:val="00957076"/>
    <w:rsid w:val="0096267F"/>
    <w:rsid w:val="00963A37"/>
    <w:rsid w:val="00965C39"/>
    <w:rsid w:val="0099786B"/>
    <w:rsid w:val="009A1A48"/>
    <w:rsid w:val="009A1BEA"/>
    <w:rsid w:val="009D08D2"/>
    <w:rsid w:val="00A07C79"/>
    <w:rsid w:val="00A14387"/>
    <w:rsid w:val="00A2645F"/>
    <w:rsid w:val="00A33FA1"/>
    <w:rsid w:val="00A43B0C"/>
    <w:rsid w:val="00A6627E"/>
    <w:rsid w:val="00A66D3C"/>
    <w:rsid w:val="00A802DC"/>
    <w:rsid w:val="00A83354"/>
    <w:rsid w:val="00A842EA"/>
    <w:rsid w:val="00AA0E30"/>
    <w:rsid w:val="00AA6EE9"/>
    <w:rsid w:val="00AD114F"/>
    <w:rsid w:val="00AE1D60"/>
    <w:rsid w:val="00AE3965"/>
    <w:rsid w:val="00AF3235"/>
    <w:rsid w:val="00B0259C"/>
    <w:rsid w:val="00B52F5B"/>
    <w:rsid w:val="00B55493"/>
    <w:rsid w:val="00B67BC4"/>
    <w:rsid w:val="00B70DFD"/>
    <w:rsid w:val="00B7148C"/>
    <w:rsid w:val="00B834DF"/>
    <w:rsid w:val="00B92D5A"/>
    <w:rsid w:val="00B9348B"/>
    <w:rsid w:val="00BA1A71"/>
    <w:rsid w:val="00BA4F90"/>
    <w:rsid w:val="00BA64DC"/>
    <w:rsid w:val="00BF1D9C"/>
    <w:rsid w:val="00C075D7"/>
    <w:rsid w:val="00C20529"/>
    <w:rsid w:val="00C439C4"/>
    <w:rsid w:val="00C472CA"/>
    <w:rsid w:val="00C50FED"/>
    <w:rsid w:val="00C55B19"/>
    <w:rsid w:val="00C573F6"/>
    <w:rsid w:val="00C7608F"/>
    <w:rsid w:val="00C84945"/>
    <w:rsid w:val="00C9367B"/>
    <w:rsid w:val="00C96312"/>
    <w:rsid w:val="00CC0417"/>
    <w:rsid w:val="00CC4BA8"/>
    <w:rsid w:val="00CC54A4"/>
    <w:rsid w:val="00CD7A9F"/>
    <w:rsid w:val="00D153BE"/>
    <w:rsid w:val="00D20B6F"/>
    <w:rsid w:val="00D20E7E"/>
    <w:rsid w:val="00D2666B"/>
    <w:rsid w:val="00D47BB9"/>
    <w:rsid w:val="00D66E7C"/>
    <w:rsid w:val="00D7500E"/>
    <w:rsid w:val="00D76D20"/>
    <w:rsid w:val="00DA23DB"/>
    <w:rsid w:val="00DC3FD4"/>
    <w:rsid w:val="00DD1188"/>
    <w:rsid w:val="00DD4A52"/>
    <w:rsid w:val="00DE3003"/>
    <w:rsid w:val="00DE5C81"/>
    <w:rsid w:val="00DF660B"/>
    <w:rsid w:val="00E308A6"/>
    <w:rsid w:val="00E34D51"/>
    <w:rsid w:val="00E377E5"/>
    <w:rsid w:val="00E54715"/>
    <w:rsid w:val="00E71EEC"/>
    <w:rsid w:val="00E80E14"/>
    <w:rsid w:val="00EA7C9B"/>
    <w:rsid w:val="00EB21AF"/>
    <w:rsid w:val="00EC04B0"/>
    <w:rsid w:val="00EC396A"/>
    <w:rsid w:val="00EE3238"/>
    <w:rsid w:val="00EE4461"/>
    <w:rsid w:val="00EE715A"/>
    <w:rsid w:val="00F01C26"/>
    <w:rsid w:val="00F02A0D"/>
    <w:rsid w:val="00F06416"/>
    <w:rsid w:val="00F10AE9"/>
    <w:rsid w:val="00F115AB"/>
    <w:rsid w:val="00F14683"/>
    <w:rsid w:val="00F57674"/>
    <w:rsid w:val="00F62EA9"/>
    <w:rsid w:val="00F63222"/>
    <w:rsid w:val="00F65F45"/>
    <w:rsid w:val="00FB05A5"/>
    <w:rsid w:val="00FB0EB9"/>
    <w:rsid w:val="00FB5CA7"/>
    <w:rsid w:val="00FC55AF"/>
    <w:rsid w:val="00FC64F1"/>
    <w:rsid w:val="00FC7BD3"/>
    <w:rsid w:val="00FD1B85"/>
    <w:rsid w:val="00FD472D"/>
    <w:rsid w:val="00FE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62AE55"/>
  <w15:docId w15:val="{ACE1774B-6983-4A12-9A93-DC8A3F4A0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uiPriority w:val="1"/>
    <w:qFormat/>
    <w:rsid w:val="00C50FED"/>
    <w:rPr>
      <w:rFonts w:ascii="Times New Roman" w:eastAsia="Times New Roman" w:hAnsi="Times New Roman" w:cs="Times New Roman"/>
      <w:lang w:val="ru-RU"/>
    </w:rPr>
  </w:style>
  <w:style w:type="paragraph" w:styleId="1">
    <w:name w:val="heading 1"/>
    <w:aliases w:val="1"/>
    <w:basedOn w:val="a0"/>
    <w:link w:val="10"/>
    <w:uiPriority w:val="9"/>
    <w:qFormat/>
    <w:rsid w:val="002A1CC8"/>
    <w:pPr>
      <w:jc w:val="center"/>
      <w:outlineLvl w:val="0"/>
    </w:pPr>
    <w:rPr>
      <w:b/>
      <w:bCs/>
      <w:sz w:val="28"/>
      <w:szCs w:val="32"/>
    </w:rPr>
  </w:style>
  <w:style w:type="paragraph" w:styleId="2">
    <w:name w:val="heading 2"/>
    <w:aliases w:val="2"/>
    <w:basedOn w:val="a0"/>
    <w:link w:val="20"/>
    <w:uiPriority w:val="9"/>
    <w:qFormat/>
    <w:rsid w:val="00BA4F90"/>
    <w:pPr>
      <w:spacing w:line="319" w:lineRule="exact"/>
      <w:ind w:left="703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573C4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5">
    <w:name w:val="heading 5"/>
    <w:basedOn w:val="a0"/>
    <w:next w:val="a0"/>
    <w:link w:val="50"/>
    <w:semiHidden/>
    <w:unhideWhenUsed/>
    <w:qFormat/>
    <w:rsid w:val="00C96312"/>
    <w:pPr>
      <w:widowControl/>
      <w:autoSpaceDE/>
      <w:autoSpaceDN/>
      <w:spacing w:before="240" w:after="60"/>
      <w:outlineLvl w:val="4"/>
    </w:pPr>
    <w:rPr>
      <w:b/>
      <w:bCs/>
      <w:i/>
      <w:iCs/>
      <w:sz w:val="26"/>
      <w:szCs w:val="26"/>
      <w:lang w:eastAsia="ru-RU"/>
    </w:rPr>
  </w:style>
  <w:style w:type="paragraph" w:styleId="9">
    <w:name w:val="heading 9"/>
    <w:basedOn w:val="a0"/>
    <w:next w:val="a0"/>
    <w:link w:val="90"/>
    <w:semiHidden/>
    <w:unhideWhenUsed/>
    <w:qFormat/>
    <w:rsid w:val="00C96312"/>
    <w:pPr>
      <w:keepNext/>
      <w:keepLines/>
      <w:spacing w:before="40"/>
      <w:outlineLvl w:val="8"/>
    </w:pPr>
    <w:rPr>
      <w:rFonts w:ascii="Calibri Light" w:hAnsi="Calibri Light"/>
      <w:i/>
      <w:iCs/>
      <w:color w:val="272727"/>
      <w:sz w:val="21"/>
      <w:szCs w:val="21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0"/>
    <w:link w:val="a5"/>
    <w:qFormat/>
    <w:pPr>
      <w:ind w:left="136"/>
    </w:pPr>
    <w:rPr>
      <w:sz w:val="28"/>
      <w:szCs w:val="28"/>
    </w:rPr>
  </w:style>
  <w:style w:type="paragraph" w:styleId="a6">
    <w:name w:val="Title"/>
    <w:basedOn w:val="a0"/>
    <w:link w:val="a7"/>
    <w:qFormat/>
    <w:rsid w:val="002A1CC8"/>
    <w:pPr>
      <w:jc w:val="center"/>
    </w:pPr>
    <w:rPr>
      <w:b/>
      <w:bCs/>
      <w:sz w:val="28"/>
      <w:szCs w:val="36"/>
    </w:rPr>
  </w:style>
  <w:style w:type="paragraph" w:styleId="a8">
    <w:name w:val="List Paragraph"/>
    <w:basedOn w:val="a0"/>
    <w:uiPriority w:val="34"/>
    <w:qFormat/>
    <w:pPr>
      <w:ind w:left="136" w:firstLine="708"/>
    </w:pPr>
  </w:style>
  <w:style w:type="paragraph" w:customStyle="1" w:styleId="TableParagraph">
    <w:name w:val="Table Paragraph"/>
    <w:basedOn w:val="a0"/>
    <w:uiPriority w:val="1"/>
    <w:qFormat/>
  </w:style>
  <w:style w:type="table" w:styleId="a9">
    <w:name w:val="Table Grid"/>
    <w:basedOn w:val="a2"/>
    <w:uiPriority w:val="59"/>
    <w:rsid w:val="003B56DF"/>
    <w:pPr>
      <w:widowControl/>
      <w:autoSpaceDE/>
      <w:autoSpaceDN/>
    </w:pPr>
    <w:rPr>
      <w:rFonts w:ascii="Times New Roman" w:hAnsi="Times New Roman"/>
      <w:sz w:val="3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0"/>
    <w:link w:val="ab"/>
    <w:uiPriority w:val="99"/>
    <w:unhideWhenUsed/>
    <w:rsid w:val="007F0A6F"/>
    <w:pPr>
      <w:tabs>
        <w:tab w:val="center" w:pos="4680"/>
        <w:tab w:val="right" w:pos="9360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7F0A6F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0"/>
    <w:link w:val="ad"/>
    <w:uiPriority w:val="99"/>
    <w:unhideWhenUsed/>
    <w:rsid w:val="007F0A6F"/>
    <w:pPr>
      <w:tabs>
        <w:tab w:val="center" w:pos="4680"/>
        <w:tab w:val="right" w:pos="9360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7F0A6F"/>
    <w:rPr>
      <w:rFonts w:ascii="Times New Roman" w:eastAsia="Times New Roman" w:hAnsi="Times New Roman" w:cs="Times New Roman"/>
      <w:lang w:val="ru-RU"/>
    </w:rPr>
  </w:style>
  <w:style w:type="paragraph" w:styleId="ae">
    <w:name w:val="TOC Heading"/>
    <w:basedOn w:val="1"/>
    <w:next w:val="a0"/>
    <w:uiPriority w:val="39"/>
    <w:unhideWhenUsed/>
    <w:qFormat/>
    <w:rsid w:val="002A1CC8"/>
    <w:pPr>
      <w:keepNext/>
      <w:keepLines/>
      <w:widowControl/>
      <w:autoSpaceDE/>
      <w:autoSpaceDN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lang w:val="en-US"/>
    </w:rPr>
  </w:style>
  <w:style w:type="paragraph" w:styleId="21">
    <w:name w:val="toc 2"/>
    <w:basedOn w:val="a0"/>
    <w:next w:val="a0"/>
    <w:autoRedefine/>
    <w:uiPriority w:val="39"/>
    <w:unhideWhenUsed/>
    <w:rsid w:val="002A1CC8"/>
    <w:pPr>
      <w:spacing w:after="100"/>
      <w:ind w:left="220"/>
    </w:pPr>
  </w:style>
  <w:style w:type="character" w:styleId="af">
    <w:name w:val="Hyperlink"/>
    <w:basedOn w:val="a1"/>
    <w:uiPriority w:val="99"/>
    <w:unhideWhenUsed/>
    <w:rsid w:val="002A1CC8"/>
    <w:rPr>
      <w:color w:val="0000FF" w:themeColor="hyperlink"/>
      <w:u w:val="single"/>
    </w:rPr>
  </w:style>
  <w:style w:type="paragraph" w:styleId="11">
    <w:name w:val="toc 1"/>
    <w:basedOn w:val="a0"/>
    <w:next w:val="a0"/>
    <w:autoRedefine/>
    <w:uiPriority w:val="39"/>
    <w:unhideWhenUsed/>
    <w:rsid w:val="002A1CC8"/>
    <w:pPr>
      <w:spacing w:after="100"/>
    </w:pPr>
  </w:style>
  <w:style w:type="paragraph" w:styleId="a">
    <w:name w:val="List Bullet"/>
    <w:basedOn w:val="a0"/>
    <w:uiPriority w:val="99"/>
    <w:unhideWhenUsed/>
    <w:rsid w:val="00573C4B"/>
    <w:pPr>
      <w:widowControl/>
      <w:numPr>
        <w:numId w:val="5"/>
      </w:numPr>
      <w:autoSpaceDE/>
      <w:autoSpaceDN/>
      <w:spacing w:after="200" w:line="276" w:lineRule="auto"/>
      <w:contextualSpacing/>
    </w:pPr>
    <w:rPr>
      <w:rFonts w:asciiTheme="minorHAnsi" w:eastAsiaTheme="minorEastAsia" w:hAnsiTheme="minorHAnsi" w:cstheme="minorBidi"/>
      <w:lang w:val="en-US"/>
    </w:rPr>
  </w:style>
  <w:style w:type="character" w:customStyle="1" w:styleId="30">
    <w:name w:val="Заголовок 3 Знак"/>
    <w:basedOn w:val="a1"/>
    <w:link w:val="3"/>
    <w:uiPriority w:val="9"/>
    <w:semiHidden/>
    <w:rsid w:val="00573C4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customStyle="1" w:styleId="fadeinm1hgl8">
    <w:name w:val="_fadein_m1hgl_8"/>
    <w:basedOn w:val="a1"/>
    <w:rsid w:val="00573C4B"/>
  </w:style>
  <w:style w:type="paragraph" w:styleId="af0">
    <w:name w:val="Normal (Web)"/>
    <w:aliases w:val="Знак Знак23"/>
    <w:basedOn w:val="a0"/>
    <w:uiPriority w:val="99"/>
    <w:unhideWhenUsed/>
    <w:qFormat/>
    <w:rsid w:val="00573C4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Default">
    <w:name w:val="Default"/>
    <w:rsid w:val="00C075D7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4">
    <w:name w:val="Основной текст4"/>
    <w:basedOn w:val="a1"/>
    <w:rsid w:val="00C075D7"/>
    <w:rPr>
      <w:rFonts w:ascii="Georgia" w:hAnsi="Georgia"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styleId="af1">
    <w:name w:val="Emphasis"/>
    <w:basedOn w:val="a1"/>
    <w:uiPriority w:val="20"/>
    <w:qFormat/>
    <w:rsid w:val="00DE5C81"/>
    <w:rPr>
      <w:i/>
      <w:iCs/>
    </w:rPr>
  </w:style>
  <w:style w:type="character" w:customStyle="1" w:styleId="50">
    <w:name w:val="Заголовок 5 Знак"/>
    <w:basedOn w:val="a1"/>
    <w:link w:val="5"/>
    <w:semiHidden/>
    <w:rsid w:val="00C96312"/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paragraph" w:customStyle="1" w:styleId="91">
    <w:name w:val="Заголовок 91"/>
    <w:basedOn w:val="a0"/>
    <w:next w:val="a0"/>
    <w:unhideWhenUsed/>
    <w:qFormat/>
    <w:rsid w:val="00C96312"/>
    <w:pPr>
      <w:keepNext/>
      <w:keepLines/>
      <w:widowControl/>
      <w:autoSpaceDE/>
      <w:autoSpaceDN/>
      <w:spacing w:before="40" w:line="259" w:lineRule="auto"/>
      <w:outlineLvl w:val="8"/>
    </w:pPr>
    <w:rPr>
      <w:rFonts w:ascii="Calibri Light" w:hAnsi="Calibri Light"/>
      <w:i/>
      <w:iCs/>
      <w:color w:val="272727"/>
      <w:sz w:val="21"/>
      <w:szCs w:val="21"/>
    </w:rPr>
  </w:style>
  <w:style w:type="numbering" w:customStyle="1" w:styleId="12">
    <w:name w:val="Нет списка1"/>
    <w:next w:val="a3"/>
    <w:uiPriority w:val="99"/>
    <w:semiHidden/>
    <w:unhideWhenUsed/>
    <w:rsid w:val="00C96312"/>
  </w:style>
  <w:style w:type="character" w:customStyle="1" w:styleId="10">
    <w:name w:val="Заголовок 1 Знак"/>
    <w:aliases w:val="1 Знак"/>
    <w:basedOn w:val="a1"/>
    <w:link w:val="1"/>
    <w:uiPriority w:val="9"/>
    <w:rsid w:val="00C96312"/>
    <w:rPr>
      <w:rFonts w:ascii="Times New Roman" w:eastAsia="Times New Roman" w:hAnsi="Times New Roman" w:cs="Times New Roman"/>
      <w:b/>
      <w:bCs/>
      <w:sz w:val="28"/>
      <w:szCs w:val="32"/>
      <w:lang w:val="ru-RU"/>
    </w:rPr>
  </w:style>
  <w:style w:type="character" w:customStyle="1" w:styleId="a7">
    <w:name w:val="Заголовок Знак"/>
    <w:basedOn w:val="a1"/>
    <w:link w:val="a6"/>
    <w:locked/>
    <w:rsid w:val="00C96312"/>
    <w:rPr>
      <w:rFonts w:ascii="Times New Roman" w:eastAsia="Times New Roman" w:hAnsi="Times New Roman" w:cs="Times New Roman"/>
      <w:b/>
      <w:bCs/>
      <w:sz w:val="28"/>
      <w:szCs w:val="36"/>
      <w:lang w:val="ru-RU"/>
    </w:rPr>
  </w:style>
  <w:style w:type="character" w:customStyle="1" w:styleId="a5">
    <w:name w:val="Основной текст Знак"/>
    <w:basedOn w:val="a1"/>
    <w:link w:val="a4"/>
    <w:locked/>
    <w:rsid w:val="00C96312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f2">
    <w:name w:val="Основной текст с отступом Знак"/>
    <w:basedOn w:val="a1"/>
    <w:link w:val="af3"/>
    <w:uiPriority w:val="99"/>
    <w:semiHidden/>
    <w:locked/>
    <w:rsid w:val="00C963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1"/>
    <w:link w:val="23"/>
    <w:locked/>
    <w:rsid w:val="00C963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1">
    <w:name w:val="Основной текст 3 Знак"/>
    <w:basedOn w:val="a1"/>
    <w:link w:val="32"/>
    <w:locked/>
    <w:rsid w:val="00C9631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4">
    <w:name w:val="Схема документа Знак"/>
    <w:basedOn w:val="a1"/>
    <w:link w:val="af5"/>
    <w:semiHidden/>
    <w:locked/>
    <w:rsid w:val="00C96312"/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6">
    <w:name w:val="Текст Знак"/>
    <w:basedOn w:val="a1"/>
    <w:link w:val="af7"/>
    <w:uiPriority w:val="99"/>
    <w:semiHidden/>
    <w:locked/>
    <w:rsid w:val="00C96312"/>
    <w:rPr>
      <w:rFonts w:ascii="Consolas" w:hAnsi="Consolas" w:cs="Consolas"/>
      <w:sz w:val="21"/>
      <w:szCs w:val="21"/>
    </w:rPr>
  </w:style>
  <w:style w:type="character" w:customStyle="1" w:styleId="af8">
    <w:name w:val="Текст выноски Знак"/>
    <w:basedOn w:val="a1"/>
    <w:link w:val="af9"/>
    <w:uiPriority w:val="99"/>
    <w:semiHidden/>
    <w:locked/>
    <w:rsid w:val="00C9631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0">
    <w:name w:val="Основной текст с отступом 21"/>
    <w:basedOn w:val="a0"/>
    <w:uiPriority w:val="99"/>
    <w:rsid w:val="00C96312"/>
    <w:pPr>
      <w:widowControl/>
      <w:overflowPunct w:val="0"/>
      <w:adjustRightInd w:val="0"/>
      <w:ind w:firstLine="360"/>
      <w:jc w:val="both"/>
    </w:pPr>
    <w:rPr>
      <w:sz w:val="32"/>
      <w:szCs w:val="20"/>
      <w:lang w:eastAsia="ru-RU"/>
    </w:rPr>
  </w:style>
  <w:style w:type="paragraph" w:customStyle="1" w:styleId="13">
    <w:name w:val="Обычный1"/>
    <w:uiPriority w:val="99"/>
    <w:rsid w:val="00C96312"/>
    <w:pPr>
      <w:widowControl/>
      <w:autoSpaceDE/>
      <w:autoSpaceDN/>
      <w:snapToGrid w:val="0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Style13">
    <w:name w:val="Style13"/>
    <w:basedOn w:val="a0"/>
    <w:uiPriority w:val="99"/>
    <w:rsid w:val="00C96312"/>
    <w:pPr>
      <w:adjustRightInd w:val="0"/>
      <w:spacing w:line="228" w:lineRule="exact"/>
    </w:pPr>
    <w:rPr>
      <w:rFonts w:ascii="Arial Narrow" w:eastAsia="Calibri" w:hAnsi="Arial Narrow"/>
      <w:sz w:val="24"/>
      <w:szCs w:val="24"/>
      <w:lang w:eastAsia="ru-RU"/>
    </w:rPr>
  </w:style>
  <w:style w:type="paragraph" w:customStyle="1" w:styleId="Style45">
    <w:name w:val="Style45"/>
    <w:basedOn w:val="a0"/>
    <w:uiPriority w:val="99"/>
    <w:rsid w:val="00C96312"/>
    <w:pPr>
      <w:adjustRightInd w:val="0"/>
      <w:spacing w:line="230" w:lineRule="exact"/>
    </w:pPr>
    <w:rPr>
      <w:rFonts w:ascii="Arial Narrow" w:eastAsia="Calibri" w:hAnsi="Arial Narrow"/>
      <w:sz w:val="24"/>
      <w:szCs w:val="24"/>
      <w:lang w:eastAsia="ru-RU"/>
    </w:rPr>
  </w:style>
  <w:style w:type="paragraph" w:customStyle="1" w:styleId="Style5">
    <w:name w:val="Style5"/>
    <w:basedOn w:val="a0"/>
    <w:uiPriority w:val="99"/>
    <w:rsid w:val="00C96312"/>
    <w:pPr>
      <w:adjustRightInd w:val="0"/>
      <w:spacing w:line="377" w:lineRule="exact"/>
    </w:pPr>
    <w:rPr>
      <w:rFonts w:eastAsia="Calibri"/>
      <w:sz w:val="24"/>
      <w:szCs w:val="24"/>
      <w:lang w:eastAsia="ru-RU"/>
    </w:rPr>
  </w:style>
  <w:style w:type="paragraph" w:styleId="af7">
    <w:name w:val="Plain Text"/>
    <w:basedOn w:val="a0"/>
    <w:link w:val="af6"/>
    <w:uiPriority w:val="99"/>
    <w:semiHidden/>
    <w:unhideWhenUsed/>
    <w:rsid w:val="00C96312"/>
    <w:pPr>
      <w:widowControl/>
      <w:autoSpaceDE/>
      <w:autoSpaceDN/>
    </w:pPr>
    <w:rPr>
      <w:rFonts w:ascii="Consolas" w:eastAsiaTheme="minorHAnsi" w:hAnsi="Consolas" w:cs="Consolas"/>
      <w:sz w:val="21"/>
      <w:szCs w:val="21"/>
      <w:lang w:val="en-US"/>
    </w:rPr>
  </w:style>
  <w:style w:type="character" w:customStyle="1" w:styleId="14">
    <w:name w:val="Текст Знак1"/>
    <w:basedOn w:val="a1"/>
    <w:uiPriority w:val="99"/>
    <w:semiHidden/>
    <w:rsid w:val="00C96312"/>
    <w:rPr>
      <w:rFonts w:ascii="Consolas" w:eastAsia="Times New Roman" w:hAnsi="Consolas" w:cs="Times New Roman"/>
      <w:sz w:val="21"/>
      <w:szCs w:val="21"/>
      <w:lang w:val="ru-RU"/>
    </w:rPr>
  </w:style>
  <w:style w:type="character" w:customStyle="1" w:styleId="15">
    <w:name w:val="Основной текст Знак1"/>
    <w:basedOn w:val="a1"/>
    <w:semiHidden/>
    <w:rsid w:val="00C96312"/>
  </w:style>
  <w:style w:type="paragraph" w:styleId="af5">
    <w:name w:val="Document Map"/>
    <w:basedOn w:val="a0"/>
    <w:link w:val="af4"/>
    <w:semiHidden/>
    <w:unhideWhenUsed/>
    <w:rsid w:val="00C96312"/>
    <w:pPr>
      <w:widowControl/>
      <w:autoSpaceDE/>
      <w:autoSpaceDN/>
    </w:pPr>
    <w:rPr>
      <w:rFonts w:ascii="Tahoma" w:hAnsi="Tahoma" w:cs="Tahoma"/>
      <w:sz w:val="20"/>
      <w:szCs w:val="20"/>
      <w:lang w:val="en-US" w:eastAsia="ru-RU"/>
    </w:rPr>
  </w:style>
  <w:style w:type="character" w:customStyle="1" w:styleId="16">
    <w:name w:val="Схема документа Знак1"/>
    <w:basedOn w:val="a1"/>
    <w:semiHidden/>
    <w:rsid w:val="00C96312"/>
    <w:rPr>
      <w:rFonts w:ascii="Segoe UI" w:eastAsia="Times New Roman" w:hAnsi="Segoe UI" w:cs="Segoe UI"/>
      <w:sz w:val="16"/>
      <w:szCs w:val="16"/>
      <w:lang w:val="ru-RU"/>
    </w:rPr>
  </w:style>
  <w:style w:type="paragraph" w:styleId="32">
    <w:name w:val="Body Text 3"/>
    <w:basedOn w:val="a0"/>
    <w:link w:val="31"/>
    <w:unhideWhenUsed/>
    <w:rsid w:val="00C96312"/>
    <w:pPr>
      <w:widowControl/>
      <w:autoSpaceDE/>
      <w:autoSpaceDN/>
      <w:spacing w:after="120" w:line="256" w:lineRule="auto"/>
    </w:pPr>
    <w:rPr>
      <w:sz w:val="16"/>
      <w:szCs w:val="16"/>
      <w:lang w:val="en-US" w:eastAsia="ru-RU"/>
    </w:rPr>
  </w:style>
  <w:style w:type="character" w:customStyle="1" w:styleId="310">
    <w:name w:val="Основной текст 3 Знак1"/>
    <w:basedOn w:val="a1"/>
    <w:uiPriority w:val="99"/>
    <w:semiHidden/>
    <w:rsid w:val="00C96312"/>
    <w:rPr>
      <w:rFonts w:ascii="Times New Roman" w:eastAsia="Times New Roman" w:hAnsi="Times New Roman" w:cs="Times New Roman"/>
      <w:sz w:val="16"/>
      <w:szCs w:val="16"/>
      <w:lang w:val="ru-RU"/>
    </w:rPr>
  </w:style>
  <w:style w:type="paragraph" w:styleId="af3">
    <w:name w:val="Body Text Indent"/>
    <w:basedOn w:val="a0"/>
    <w:link w:val="af2"/>
    <w:uiPriority w:val="99"/>
    <w:semiHidden/>
    <w:unhideWhenUsed/>
    <w:rsid w:val="00C96312"/>
    <w:pPr>
      <w:widowControl/>
      <w:autoSpaceDE/>
      <w:autoSpaceDN/>
      <w:spacing w:after="120" w:line="256" w:lineRule="auto"/>
      <w:ind w:left="283"/>
    </w:pPr>
    <w:rPr>
      <w:sz w:val="20"/>
      <w:szCs w:val="20"/>
      <w:lang w:val="en-US" w:eastAsia="ru-RU"/>
    </w:rPr>
  </w:style>
  <w:style w:type="character" w:customStyle="1" w:styleId="17">
    <w:name w:val="Основной текст с отступом Знак1"/>
    <w:basedOn w:val="a1"/>
    <w:semiHidden/>
    <w:rsid w:val="00C96312"/>
    <w:rPr>
      <w:rFonts w:ascii="Times New Roman" w:eastAsia="Times New Roman" w:hAnsi="Times New Roman" w:cs="Times New Roman"/>
      <w:lang w:val="ru-RU"/>
    </w:rPr>
  </w:style>
  <w:style w:type="paragraph" w:styleId="af9">
    <w:name w:val="Balloon Text"/>
    <w:basedOn w:val="a0"/>
    <w:link w:val="af8"/>
    <w:uiPriority w:val="99"/>
    <w:semiHidden/>
    <w:unhideWhenUsed/>
    <w:rsid w:val="00C96312"/>
    <w:pPr>
      <w:widowControl/>
      <w:autoSpaceDE/>
      <w:autoSpaceDN/>
    </w:pPr>
    <w:rPr>
      <w:rFonts w:ascii="Tahoma" w:hAnsi="Tahoma" w:cs="Tahoma"/>
      <w:sz w:val="16"/>
      <w:szCs w:val="16"/>
      <w:lang w:val="en-US" w:eastAsia="ru-RU"/>
    </w:rPr>
  </w:style>
  <w:style w:type="character" w:customStyle="1" w:styleId="18">
    <w:name w:val="Текст выноски Знак1"/>
    <w:basedOn w:val="a1"/>
    <w:semiHidden/>
    <w:rsid w:val="00C96312"/>
    <w:rPr>
      <w:rFonts w:ascii="Segoe UI" w:eastAsia="Times New Roman" w:hAnsi="Segoe UI" w:cs="Segoe UI"/>
      <w:sz w:val="18"/>
      <w:szCs w:val="18"/>
      <w:lang w:val="ru-RU"/>
    </w:rPr>
  </w:style>
  <w:style w:type="paragraph" w:styleId="23">
    <w:name w:val="Body Text 2"/>
    <w:basedOn w:val="a0"/>
    <w:link w:val="22"/>
    <w:unhideWhenUsed/>
    <w:rsid w:val="00C96312"/>
    <w:pPr>
      <w:widowControl/>
      <w:autoSpaceDE/>
      <w:autoSpaceDN/>
      <w:spacing w:after="120" w:line="480" w:lineRule="auto"/>
    </w:pPr>
    <w:rPr>
      <w:sz w:val="20"/>
      <w:szCs w:val="20"/>
      <w:lang w:val="en-US" w:eastAsia="ru-RU"/>
    </w:rPr>
  </w:style>
  <w:style w:type="character" w:customStyle="1" w:styleId="211">
    <w:name w:val="Основной текст 2 Знак1"/>
    <w:basedOn w:val="a1"/>
    <w:semiHidden/>
    <w:rsid w:val="00C96312"/>
    <w:rPr>
      <w:rFonts w:ascii="Times New Roman" w:eastAsia="Times New Roman" w:hAnsi="Times New Roman" w:cs="Times New Roman"/>
      <w:lang w:val="ru-RU"/>
    </w:rPr>
  </w:style>
  <w:style w:type="character" w:customStyle="1" w:styleId="19">
    <w:name w:val="Название Знак1"/>
    <w:basedOn w:val="a1"/>
    <w:rsid w:val="00C96312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1a">
    <w:name w:val="Верхний колонтитул Знак1"/>
    <w:basedOn w:val="a1"/>
    <w:semiHidden/>
    <w:rsid w:val="00C96312"/>
  </w:style>
  <w:style w:type="character" w:customStyle="1" w:styleId="1b">
    <w:name w:val="Нижний колонтитул Знак1"/>
    <w:basedOn w:val="a1"/>
    <w:semiHidden/>
    <w:rsid w:val="00C96312"/>
  </w:style>
  <w:style w:type="character" w:customStyle="1" w:styleId="1c">
    <w:name w:val="Заголовок №1"/>
    <w:basedOn w:val="a1"/>
    <w:uiPriority w:val="99"/>
    <w:rsid w:val="00C96312"/>
    <w:rPr>
      <w:rFonts w:ascii="Times New Roman" w:hAnsi="Times New Roman" w:cs="Times New Roman" w:hint="default"/>
      <w:spacing w:val="0"/>
      <w:sz w:val="27"/>
      <w:szCs w:val="27"/>
    </w:rPr>
  </w:style>
  <w:style w:type="character" w:customStyle="1" w:styleId="FontStyle137">
    <w:name w:val="Font Style137"/>
    <w:rsid w:val="00C96312"/>
    <w:rPr>
      <w:rFonts w:ascii="Arial Narrow" w:hAnsi="Arial Narrow" w:cs="Arial Narrow" w:hint="default"/>
      <w:spacing w:val="-10"/>
      <w:sz w:val="20"/>
      <w:szCs w:val="20"/>
    </w:rPr>
  </w:style>
  <w:style w:type="character" w:customStyle="1" w:styleId="FontStyle18">
    <w:name w:val="Font Style18"/>
    <w:rsid w:val="00C96312"/>
    <w:rPr>
      <w:rFonts w:ascii="Times New Roman" w:hAnsi="Times New Roman" w:cs="Times New Roman" w:hint="default"/>
      <w:sz w:val="22"/>
      <w:szCs w:val="22"/>
    </w:rPr>
  </w:style>
  <w:style w:type="character" w:customStyle="1" w:styleId="FontStyle20">
    <w:name w:val="Font Style20"/>
    <w:rsid w:val="00C96312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apple-converted-space">
    <w:name w:val="apple-converted-space"/>
    <w:basedOn w:val="a1"/>
    <w:rsid w:val="00C96312"/>
  </w:style>
  <w:style w:type="character" w:customStyle="1" w:styleId="FontStyle13">
    <w:name w:val="Font Style13"/>
    <w:basedOn w:val="a1"/>
    <w:rsid w:val="00C96312"/>
    <w:rPr>
      <w:rFonts w:ascii="Times New Roman" w:hAnsi="Times New Roman" w:cs="Times New Roman" w:hint="default"/>
      <w:sz w:val="32"/>
      <w:szCs w:val="32"/>
    </w:rPr>
  </w:style>
  <w:style w:type="table" w:customStyle="1" w:styleId="1d">
    <w:name w:val="Сетка таблицы1"/>
    <w:basedOn w:val="a2"/>
    <w:next w:val="a9"/>
    <w:rsid w:val="00C96312"/>
    <w:pPr>
      <w:adjustRightInd w:val="0"/>
    </w:pPr>
    <w:rPr>
      <w:rFonts w:ascii="Times New Roman" w:eastAsia="Times New Roman" w:hAnsi="Times New Roman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No Spacing"/>
    <w:link w:val="afb"/>
    <w:uiPriority w:val="1"/>
    <w:qFormat/>
    <w:rsid w:val="00C96312"/>
    <w:pPr>
      <w:widowControl/>
      <w:autoSpaceDE/>
      <w:autoSpaceDN/>
    </w:pPr>
    <w:rPr>
      <w:lang w:val="ru-RU"/>
    </w:rPr>
  </w:style>
  <w:style w:type="character" w:customStyle="1" w:styleId="20">
    <w:name w:val="Заголовок 2 Знак"/>
    <w:aliases w:val="2 Знак"/>
    <w:basedOn w:val="a1"/>
    <w:link w:val="2"/>
    <w:uiPriority w:val="9"/>
    <w:rsid w:val="00BA4F90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customStyle="1" w:styleId="1e">
    <w:name w:val="Подзаголовок1"/>
    <w:basedOn w:val="a0"/>
    <w:next w:val="a0"/>
    <w:qFormat/>
    <w:rsid w:val="00C96312"/>
    <w:pPr>
      <w:widowControl/>
      <w:numPr>
        <w:ilvl w:val="1"/>
      </w:numPr>
      <w:autoSpaceDE/>
      <w:autoSpaceDN/>
      <w:spacing w:after="160" w:line="259" w:lineRule="auto"/>
    </w:pPr>
    <w:rPr>
      <w:rFonts w:ascii="Calibri" w:hAnsi="Calibri"/>
      <w:color w:val="5A5A5A"/>
      <w:spacing w:val="15"/>
    </w:rPr>
  </w:style>
  <w:style w:type="character" w:customStyle="1" w:styleId="afc">
    <w:name w:val="Подзаголовок Знак"/>
    <w:basedOn w:val="a1"/>
    <w:link w:val="afd"/>
    <w:rsid w:val="00C96312"/>
    <w:rPr>
      <w:rFonts w:eastAsia="Times New Roman"/>
      <w:color w:val="5A5A5A"/>
      <w:spacing w:val="15"/>
    </w:rPr>
  </w:style>
  <w:style w:type="paragraph" w:customStyle="1" w:styleId="text-align-justify">
    <w:name w:val="text-align-justify"/>
    <w:basedOn w:val="a0"/>
    <w:rsid w:val="00C9631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33">
    <w:name w:val="Основной текст (3)_"/>
    <w:link w:val="34"/>
    <w:rsid w:val="00C96312"/>
    <w:rPr>
      <w:rFonts w:ascii="Bookman Old Style" w:eastAsia="Bookman Old Style" w:hAnsi="Bookman Old Style" w:cs="Bookman Old Style"/>
      <w:sz w:val="16"/>
      <w:szCs w:val="16"/>
      <w:shd w:val="clear" w:color="auto" w:fill="FFFFFF"/>
    </w:rPr>
  </w:style>
  <w:style w:type="character" w:customStyle="1" w:styleId="40">
    <w:name w:val="Основной текст (4)_"/>
    <w:link w:val="41"/>
    <w:rsid w:val="00C96312"/>
    <w:rPr>
      <w:rFonts w:ascii="Bookman Old Style" w:eastAsia="Bookman Old Style" w:hAnsi="Bookman Old Style" w:cs="Bookman Old Style"/>
      <w:sz w:val="15"/>
      <w:szCs w:val="15"/>
      <w:shd w:val="clear" w:color="auto" w:fill="FFFFFF"/>
    </w:rPr>
  </w:style>
  <w:style w:type="paragraph" w:customStyle="1" w:styleId="34">
    <w:name w:val="Основной текст (3)"/>
    <w:basedOn w:val="a0"/>
    <w:link w:val="33"/>
    <w:rsid w:val="00C96312"/>
    <w:pPr>
      <w:shd w:val="clear" w:color="auto" w:fill="FFFFFF"/>
      <w:autoSpaceDE/>
      <w:autoSpaceDN/>
      <w:spacing w:line="211" w:lineRule="exact"/>
    </w:pPr>
    <w:rPr>
      <w:rFonts w:ascii="Bookman Old Style" w:eastAsia="Bookman Old Style" w:hAnsi="Bookman Old Style" w:cs="Bookman Old Style"/>
      <w:sz w:val="16"/>
      <w:szCs w:val="16"/>
      <w:lang w:val="en-US"/>
    </w:rPr>
  </w:style>
  <w:style w:type="paragraph" w:customStyle="1" w:styleId="41">
    <w:name w:val="Основной текст (4)"/>
    <w:basedOn w:val="a0"/>
    <w:link w:val="40"/>
    <w:rsid w:val="00C96312"/>
    <w:pPr>
      <w:shd w:val="clear" w:color="auto" w:fill="FFFFFF"/>
      <w:autoSpaceDE/>
      <w:autoSpaceDN/>
      <w:spacing w:line="211" w:lineRule="exact"/>
      <w:jc w:val="both"/>
    </w:pPr>
    <w:rPr>
      <w:rFonts w:ascii="Bookman Old Style" w:eastAsia="Bookman Old Style" w:hAnsi="Bookman Old Style" w:cs="Bookman Old Style"/>
      <w:sz w:val="15"/>
      <w:szCs w:val="15"/>
      <w:lang w:val="en-US"/>
    </w:rPr>
  </w:style>
  <w:style w:type="character" w:styleId="afe">
    <w:name w:val="Strong"/>
    <w:basedOn w:val="a1"/>
    <w:uiPriority w:val="22"/>
    <w:qFormat/>
    <w:rsid w:val="00C96312"/>
    <w:rPr>
      <w:b/>
      <w:bCs/>
    </w:rPr>
  </w:style>
  <w:style w:type="character" w:customStyle="1" w:styleId="afb">
    <w:name w:val="Без интервала Знак"/>
    <w:link w:val="afa"/>
    <w:uiPriority w:val="1"/>
    <w:locked/>
    <w:rsid w:val="00C96312"/>
    <w:rPr>
      <w:lang w:val="ru-RU"/>
    </w:rPr>
  </w:style>
  <w:style w:type="paragraph" w:customStyle="1" w:styleId="Style3">
    <w:name w:val="Style3"/>
    <w:basedOn w:val="a0"/>
    <w:rsid w:val="00C96312"/>
    <w:pPr>
      <w:adjustRightInd w:val="0"/>
      <w:spacing w:line="341" w:lineRule="exact"/>
      <w:ind w:firstLine="698"/>
      <w:jc w:val="both"/>
    </w:pPr>
    <w:rPr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C96312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customStyle="1" w:styleId="extendedtext-short">
    <w:name w:val="extendedtext-short"/>
    <w:basedOn w:val="a1"/>
    <w:rsid w:val="00C96312"/>
  </w:style>
  <w:style w:type="table" w:customStyle="1" w:styleId="110">
    <w:name w:val="Сетка таблицы11"/>
    <w:basedOn w:val="a2"/>
    <w:uiPriority w:val="59"/>
    <w:rsid w:val="00C96312"/>
    <w:pPr>
      <w:widowControl/>
      <w:autoSpaceDE/>
      <w:autoSpaceDN/>
    </w:pPr>
    <w:rPr>
      <w:rFonts w:eastAsia="Calibri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10">
    <w:name w:val="table10"/>
    <w:basedOn w:val="a0"/>
    <w:rsid w:val="00C96312"/>
    <w:pPr>
      <w:widowControl/>
      <w:autoSpaceDE/>
      <w:autoSpaceDN/>
    </w:pPr>
    <w:rPr>
      <w:sz w:val="20"/>
      <w:szCs w:val="20"/>
      <w:lang w:eastAsia="ru-RU"/>
    </w:rPr>
  </w:style>
  <w:style w:type="character" w:customStyle="1" w:styleId="hl">
    <w:name w:val="hl"/>
    <w:basedOn w:val="a1"/>
    <w:rsid w:val="00C96312"/>
  </w:style>
  <w:style w:type="paragraph" w:customStyle="1" w:styleId="point">
    <w:name w:val="point"/>
    <w:basedOn w:val="a0"/>
    <w:rsid w:val="00C9631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0">
    <w:name w:val="c0"/>
    <w:basedOn w:val="a1"/>
    <w:rsid w:val="00C96312"/>
  </w:style>
  <w:style w:type="character" w:customStyle="1" w:styleId="aff">
    <w:name w:val="Другое_"/>
    <w:link w:val="aff0"/>
    <w:rsid w:val="00C96312"/>
    <w:rPr>
      <w:sz w:val="28"/>
      <w:szCs w:val="28"/>
    </w:rPr>
  </w:style>
  <w:style w:type="paragraph" w:customStyle="1" w:styleId="aff0">
    <w:name w:val="Другое"/>
    <w:basedOn w:val="a0"/>
    <w:link w:val="aff"/>
    <w:rsid w:val="00C96312"/>
    <w:pPr>
      <w:autoSpaceDE/>
      <w:autoSpaceDN/>
      <w:spacing w:line="264" w:lineRule="auto"/>
    </w:pPr>
    <w:rPr>
      <w:rFonts w:asciiTheme="minorHAnsi" w:eastAsiaTheme="minorHAnsi" w:hAnsiTheme="minorHAnsi" w:cstheme="minorBidi"/>
      <w:sz w:val="28"/>
      <w:szCs w:val="28"/>
      <w:lang w:val="en-US"/>
    </w:rPr>
  </w:style>
  <w:style w:type="character" w:customStyle="1" w:styleId="aff1">
    <w:name w:val="Основной текст_"/>
    <w:link w:val="1f"/>
    <w:rsid w:val="00C96312"/>
    <w:rPr>
      <w:sz w:val="28"/>
      <w:szCs w:val="28"/>
    </w:rPr>
  </w:style>
  <w:style w:type="paragraph" w:customStyle="1" w:styleId="1f">
    <w:name w:val="Основной текст1"/>
    <w:basedOn w:val="a0"/>
    <w:link w:val="aff1"/>
    <w:rsid w:val="00C96312"/>
    <w:pPr>
      <w:autoSpaceDE/>
      <w:autoSpaceDN/>
      <w:ind w:firstLine="400"/>
    </w:pPr>
    <w:rPr>
      <w:rFonts w:asciiTheme="minorHAnsi" w:eastAsiaTheme="minorHAnsi" w:hAnsiTheme="minorHAnsi" w:cstheme="minorBidi"/>
      <w:sz w:val="28"/>
      <w:szCs w:val="28"/>
      <w:lang w:val="en-US"/>
    </w:rPr>
  </w:style>
  <w:style w:type="character" w:customStyle="1" w:styleId="FontStyle11">
    <w:name w:val="Font Style11"/>
    <w:uiPriority w:val="99"/>
    <w:rsid w:val="00C96312"/>
    <w:rPr>
      <w:rFonts w:ascii="Times New Roman" w:hAnsi="Times New Roman" w:cs="Times New Roman" w:hint="default"/>
      <w:color w:val="000000"/>
      <w:sz w:val="28"/>
      <w:szCs w:val="28"/>
    </w:rPr>
  </w:style>
  <w:style w:type="paragraph" w:styleId="afd">
    <w:name w:val="Subtitle"/>
    <w:basedOn w:val="a0"/>
    <w:next w:val="a0"/>
    <w:link w:val="afc"/>
    <w:qFormat/>
    <w:rsid w:val="00C96312"/>
    <w:pPr>
      <w:numPr>
        <w:ilvl w:val="1"/>
      </w:numPr>
      <w:spacing w:after="160"/>
    </w:pPr>
    <w:rPr>
      <w:rFonts w:asciiTheme="minorHAnsi" w:hAnsiTheme="minorHAnsi" w:cstheme="minorBidi"/>
      <w:color w:val="5A5A5A"/>
      <w:spacing w:val="15"/>
      <w:lang w:val="en-US"/>
    </w:rPr>
  </w:style>
  <w:style w:type="character" w:customStyle="1" w:styleId="1f0">
    <w:name w:val="Подзаголовок Знак1"/>
    <w:basedOn w:val="a1"/>
    <w:uiPriority w:val="11"/>
    <w:rsid w:val="00C96312"/>
    <w:rPr>
      <w:rFonts w:eastAsiaTheme="minorEastAsia"/>
      <w:color w:val="5A5A5A" w:themeColor="text1" w:themeTint="A5"/>
      <w:spacing w:val="15"/>
      <w:lang w:val="ru-RU"/>
    </w:rPr>
  </w:style>
  <w:style w:type="character" w:customStyle="1" w:styleId="910">
    <w:name w:val="Заголовок 9 Знак1"/>
    <w:basedOn w:val="a1"/>
    <w:uiPriority w:val="9"/>
    <w:semiHidden/>
    <w:rsid w:val="00C9631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ru-RU"/>
    </w:rPr>
  </w:style>
  <w:style w:type="table" w:customStyle="1" w:styleId="120">
    <w:name w:val="Сетка таблицы12"/>
    <w:basedOn w:val="a2"/>
    <w:next w:val="a9"/>
    <w:uiPriority w:val="59"/>
    <w:rsid w:val="00A842EA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0"/>
    <w:rsid w:val="002E5094"/>
    <w:pPr>
      <w:widowControl/>
      <w:autoSpaceDE/>
      <w:autoSpaceDN/>
      <w:ind w:firstLine="567"/>
      <w:jc w:val="both"/>
    </w:pPr>
    <w:rPr>
      <w:sz w:val="24"/>
      <w:szCs w:val="24"/>
      <w:lang w:eastAsia="ru-RU"/>
    </w:rPr>
  </w:style>
  <w:style w:type="paragraph" w:customStyle="1" w:styleId="titlek">
    <w:name w:val="titlek"/>
    <w:basedOn w:val="a0"/>
    <w:rsid w:val="002E5094"/>
    <w:pPr>
      <w:widowControl/>
      <w:autoSpaceDE/>
      <w:autoSpaceDN/>
      <w:spacing w:before="240"/>
      <w:jc w:val="center"/>
    </w:pPr>
    <w:rPr>
      <w:caps/>
      <w:sz w:val="24"/>
      <w:szCs w:val="24"/>
      <w:lang w:eastAsia="ru-RU"/>
    </w:rPr>
  </w:style>
  <w:style w:type="character" w:customStyle="1" w:styleId="number">
    <w:name w:val="number"/>
    <w:rsid w:val="002E5094"/>
    <w:rPr>
      <w:rFonts w:ascii="Times New Roman" w:hAnsi="Times New Roman" w:cs="Times New Roman" w:hint="default"/>
    </w:rPr>
  </w:style>
  <w:style w:type="table" w:customStyle="1" w:styleId="24">
    <w:name w:val="Сетка таблицы2"/>
    <w:basedOn w:val="a2"/>
    <w:next w:val="a9"/>
    <w:uiPriority w:val="39"/>
    <w:rsid w:val="0015633E"/>
    <w:pPr>
      <w:autoSpaceDE/>
      <w:autoSpaceDN/>
    </w:pPr>
    <w:rPr>
      <w:rFonts w:ascii="Tahoma" w:eastAsia="Tahoma" w:hAnsi="Tahoma" w:cs="Tahoma"/>
      <w:sz w:val="24"/>
      <w:szCs w:val="24"/>
      <w:lang w:val="ru-RU"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7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70AF5-64D6-4D70-A74B-E233C4061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4983</TotalTime>
  <Pages>1</Pages>
  <Words>1301</Words>
  <Characters>7420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РЕСПУБЛИКИ БЕЛАРУСЬ</vt:lpstr>
    </vt:vector>
  </TitlesOfParts>
  <Company>SPecialiST RePack</Company>
  <LinksUpToDate>false</LinksUpToDate>
  <CharactersWithSpaces>8704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РЕСПУБЛИКИ БЕЛАРУСЬ</dc:title>
  <dc:subject/>
  <dc:creator>Comp</dc:creator>
  <cp:keywords/>
  <dc:description/>
  <cp:lastModifiedBy>Артем</cp:lastModifiedBy>
  <cp:revision>87</cp:revision>
  <cp:lastPrinted>2025-06-16T14:54:00Z</cp:lastPrinted>
  <dcterms:created xsi:type="dcterms:W3CDTF">2025-02-22T18:58:00Z</dcterms:created>
  <dcterms:modified xsi:type="dcterms:W3CDTF">2026-05-20T06:55:00Z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2025-02-22T00:00:00Z</vt:filetime>
  </property>
  <property fmtid="{D5CDD505-2E9C-101B-9397-08002B2CF9AE}" pid="5" name="Producer">
    <vt:lpwstr>Microsoft® Word 2016</vt:lpwstr>
  </property>
</Properties>
</file>